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A4" w:rsidRPr="00763FE7" w:rsidRDefault="000129A4" w:rsidP="000129A4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:rsidR="000129A4" w:rsidRPr="004203C6" w:rsidRDefault="000129A4" w:rsidP="000129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 w:rsidR="00293FBE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="00293FBE">
        <w:rPr>
          <w:rFonts w:ascii="Times New Roman" w:hAnsi="Times New Roman"/>
          <w:sz w:val="24"/>
          <w:szCs w:val="24"/>
        </w:rPr>
        <w:t>Скрудзиной</w:t>
      </w:r>
      <w:proofErr w:type="spellEnd"/>
      <w:r w:rsidR="00293FBE">
        <w:rPr>
          <w:rFonts w:ascii="Times New Roman" w:hAnsi="Times New Roman"/>
          <w:sz w:val="24"/>
          <w:szCs w:val="24"/>
        </w:rPr>
        <w:t xml:space="preserve"> Елене Владимировне</w:t>
      </w:r>
      <w:r w:rsidR="00293FBE" w:rsidRPr="00293FBE">
        <w:rPr>
          <w:rFonts w:ascii="Times New Roman" w:hAnsi="Times New Roman"/>
          <w:sz w:val="24"/>
          <w:szCs w:val="24"/>
        </w:rPr>
        <w:t xml:space="preserve"> </w:t>
      </w:r>
      <w:r w:rsidRPr="004203C6">
        <w:rPr>
          <w:rFonts w:ascii="Times New Roman" w:hAnsi="Times New Roman"/>
          <w:sz w:val="24"/>
          <w:szCs w:val="24"/>
        </w:rPr>
        <w:t xml:space="preserve">ИНН </w:t>
      </w:r>
      <w:r w:rsidR="00293FBE" w:rsidRPr="00293FBE">
        <w:rPr>
          <w:rFonts w:ascii="Times New Roman" w:hAnsi="Times New Roman"/>
          <w:sz w:val="24"/>
          <w:szCs w:val="24"/>
        </w:rPr>
        <w:t>550204391710</w:t>
      </w:r>
      <w:r w:rsidR="00293FBE">
        <w:rPr>
          <w:rFonts w:ascii="Times New Roman" w:hAnsi="Times New Roman"/>
          <w:sz w:val="24"/>
          <w:szCs w:val="24"/>
        </w:rPr>
        <w:t xml:space="preserve"> </w:t>
      </w:r>
      <w:r w:rsidRPr="004203C6">
        <w:rPr>
          <w:rFonts w:ascii="Times New Roman" w:hAnsi="Times New Roman"/>
          <w:sz w:val="24"/>
          <w:szCs w:val="24"/>
        </w:rPr>
        <w:t>ОГР</w:t>
      </w:r>
      <w:proofErr w:type="gramStart"/>
      <w:r w:rsidRPr="004203C6">
        <w:rPr>
          <w:rFonts w:ascii="Times New Roman" w:hAnsi="Times New Roman"/>
          <w:sz w:val="24"/>
          <w:szCs w:val="24"/>
        </w:rPr>
        <w:t>Н(</w:t>
      </w:r>
      <w:proofErr w:type="gramEnd"/>
      <w:r w:rsidRPr="004203C6">
        <w:rPr>
          <w:rFonts w:ascii="Times New Roman" w:hAnsi="Times New Roman"/>
          <w:sz w:val="24"/>
          <w:szCs w:val="24"/>
        </w:rPr>
        <w:t>ИП)</w:t>
      </w:r>
      <w:r w:rsidR="00293FBE" w:rsidRPr="00293FBE">
        <w:t xml:space="preserve"> </w:t>
      </w:r>
      <w:r w:rsidR="00293FBE" w:rsidRPr="00293FBE">
        <w:rPr>
          <w:rFonts w:ascii="Times New Roman" w:hAnsi="Times New Roman"/>
          <w:sz w:val="24"/>
          <w:szCs w:val="24"/>
        </w:rPr>
        <w:t>314554303500212</w:t>
      </w:r>
      <w:r w:rsidRPr="004203C6">
        <w:rPr>
          <w:rFonts w:ascii="Times New Roman" w:hAnsi="Times New Roman"/>
          <w:sz w:val="24"/>
          <w:szCs w:val="24"/>
        </w:rPr>
        <w:t xml:space="preserve">, юридический адрес </w:t>
      </w:r>
      <w:r w:rsidR="00293FBE" w:rsidRPr="00293FBE">
        <w:rPr>
          <w:rFonts w:ascii="Times New Roman" w:hAnsi="Times New Roman"/>
          <w:sz w:val="24"/>
          <w:szCs w:val="24"/>
        </w:rPr>
        <w:t>г. Омск, проспект Мира, д. 57, корп. 1</w:t>
      </w:r>
      <w:r w:rsidR="00293FBE">
        <w:rPr>
          <w:rFonts w:ascii="Times New Roman" w:hAnsi="Times New Roman"/>
          <w:sz w:val="24"/>
          <w:szCs w:val="24"/>
        </w:rPr>
        <w:t xml:space="preserve"> </w:t>
      </w:r>
      <w:r w:rsidRPr="004203C6">
        <w:rPr>
          <w:rFonts w:ascii="Times New Roman" w:hAnsi="Times New Roman"/>
          <w:sz w:val="24"/>
          <w:szCs w:val="24"/>
        </w:rPr>
        <w:t xml:space="preserve">(далее – «Оператор») согласие на получение сообщений рекламного характера о деятельности сети  гончарных школ «Колокол». 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FE7">
        <w:rPr>
          <w:rFonts w:ascii="Times New Roman" w:hAnsi="Times New Roman"/>
          <w:sz w:val="24"/>
          <w:szCs w:val="24"/>
        </w:rPr>
        <w:t xml:space="preserve">Акцептом (принятием) условий настоящего Согласия является маркировка соответствующего </w:t>
      </w:r>
      <w:proofErr w:type="spellStart"/>
      <w:r w:rsidRPr="00763FE7">
        <w:rPr>
          <w:rFonts w:ascii="Times New Roman" w:hAnsi="Times New Roman"/>
          <w:sz w:val="24"/>
          <w:szCs w:val="24"/>
        </w:rPr>
        <w:t>чек-бокса</w:t>
      </w:r>
      <w:proofErr w:type="spellEnd"/>
      <w:r w:rsidRPr="00763FE7">
        <w:rPr>
          <w:rFonts w:ascii="Times New Roman" w:hAnsi="Times New Roman"/>
          <w:sz w:val="24"/>
          <w:szCs w:val="24"/>
        </w:rPr>
        <w:t xml:space="preserve">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63FE7">
        <w:rPr>
          <w:rFonts w:ascii="Times New Roman" w:hAnsi="Times New Roman"/>
          <w:sz w:val="24"/>
          <w:szCs w:val="24"/>
        </w:rPr>
        <w:t>онлайн-форме</w:t>
      </w:r>
      <w:proofErr w:type="spellEnd"/>
      <w:r w:rsidRPr="00763FE7">
        <w:rPr>
          <w:rFonts w:ascii="Times New Roman" w:hAnsi="Times New Roman"/>
          <w:sz w:val="24"/>
          <w:szCs w:val="24"/>
        </w:rPr>
        <w:t xml:space="preserve">, размещаемой на сайте Оператора </w:t>
      </w:r>
      <w:hyperlink r:id="rId5" w:history="1">
        <w:r w:rsidR="00293FBE" w:rsidRPr="001336E8">
          <w:rPr>
            <w:rStyle w:val="a9"/>
            <w:rFonts w:ascii="Times New Roman" w:hAnsi="Times New Roman"/>
            <w:sz w:val="24"/>
            <w:szCs w:val="24"/>
          </w:rPr>
          <w:t>https://</w:t>
        </w:r>
        <w:r w:rsidR="00293FBE" w:rsidRPr="001336E8">
          <w:rPr>
            <w:rStyle w:val="a9"/>
            <w:rFonts w:ascii="Times New Roman" w:hAnsi="Times New Roman"/>
            <w:sz w:val="24"/>
            <w:szCs w:val="24"/>
            <w:lang w:val="en-US"/>
          </w:rPr>
          <w:t>omsk</w:t>
        </w:r>
        <w:r w:rsidR="00293FBE" w:rsidRPr="001336E8">
          <w:rPr>
            <w:rStyle w:val="a9"/>
            <w:rFonts w:ascii="Times New Roman" w:hAnsi="Times New Roman"/>
            <w:sz w:val="24"/>
            <w:szCs w:val="24"/>
          </w:rPr>
          <w:t>.kolokol.school</w:t>
        </w:r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  <w:proofErr w:type="gramEnd"/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3FE7">
        <w:rPr>
          <w:rFonts w:ascii="Times New Roman" w:hAnsi="Times New Roman"/>
          <w:sz w:val="24"/>
          <w:szCs w:val="24"/>
        </w:rPr>
        <w:t>СМС-сообщений</w:t>
      </w:r>
      <w:proofErr w:type="spellEnd"/>
      <w:r w:rsidRPr="00763FE7">
        <w:rPr>
          <w:rFonts w:ascii="Times New Roman" w:hAnsi="Times New Roman"/>
          <w:sz w:val="24"/>
          <w:szCs w:val="24"/>
        </w:rPr>
        <w:t>;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сообщений в </w:t>
      </w:r>
      <w:proofErr w:type="spellStart"/>
      <w:r w:rsidRPr="00763FE7">
        <w:rPr>
          <w:rFonts w:ascii="Times New Roman" w:hAnsi="Times New Roman"/>
          <w:sz w:val="24"/>
          <w:szCs w:val="24"/>
        </w:rPr>
        <w:t>мессенджерах</w:t>
      </w:r>
      <w:proofErr w:type="spellEnd"/>
      <w:r w:rsidRPr="00763FE7">
        <w:rPr>
          <w:rFonts w:ascii="Times New Roman" w:hAnsi="Times New Roman"/>
          <w:sz w:val="24"/>
          <w:szCs w:val="24"/>
        </w:rPr>
        <w:t>;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Под обработкой понимаются любые действия с персональными данными пользователя, необходимые для осуществления рассылки рекламы и других сообщений </w:t>
      </w:r>
      <w:proofErr w:type="gramStart"/>
      <w:r w:rsidRPr="00763FE7">
        <w:rPr>
          <w:rFonts w:ascii="Times New Roman" w:hAnsi="Times New Roman"/>
          <w:sz w:val="24"/>
          <w:szCs w:val="24"/>
        </w:rPr>
        <w:t>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  <w:proofErr w:type="gramEnd"/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Пользователь соглашается </w:t>
      </w:r>
      <w:proofErr w:type="spellStart"/>
      <w:r>
        <w:rPr>
          <w:rFonts w:ascii="Times New Roman" w:hAnsi="Times New Roman"/>
          <w:sz w:val="24"/>
          <w:szCs w:val="24"/>
        </w:rPr>
        <w:t>напередачу</w:t>
      </w:r>
      <w:proofErr w:type="spellEnd"/>
      <w:r>
        <w:rPr>
          <w:rFonts w:ascii="Times New Roman" w:hAnsi="Times New Roman"/>
          <w:sz w:val="24"/>
          <w:szCs w:val="24"/>
        </w:rPr>
        <w:t xml:space="preserve"> персональных данных, полученных на основании настоящего согласия, на условиях поручения</w:t>
      </w:r>
      <w:r w:rsidRPr="00FB43C2">
        <w:rPr>
          <w:rFonts w:ascii="Times New Roman" w:hAnsi="Times New Roman"/>
          <w:sz w:val="24"/>
          <w:szCs w:val="24"/>
        </w:rPr>
        <w:t xml:space="preserve"> обработчик</w:t>
      </w:r>
      <w:proofErr w:type="gramStart"/>
      <w:r w:rsidRPr="00FB43C2">
        <w:rPr>
          <w:rFonts w:ascii="Times New Roman" w:hAnsi="Times New Roman"/>
          <w:sz w:val="24"/>
          <w:szCs w:val="24"/>
        </w:rPr>
        <w:t>у ООО</w:t>
      </w:r>
      <w:proofErr w:type="gramEnd"/>
      <w:r w:rsidRPr="00FB43C2">
        <w:rPr>
          <w:rFonts w:ascii="Times New Roman" w:hAnsi="Times New Roman"/>
          <w:sz w:val="24"/>
          <w:szCs w:val="24"/>
        </w:rPr>
        <w:t xml:space="preserve"> «1С-Битрикс» (Россия), 109544, г. Москва, </w:t>
      </w:r>
      <w:proofErr w:type="spellStart"/>
      <w:r w:rsidRPr="00FB43C2">
        <w:rPr>
          <w:rFonts w:ascii="Times New Roman" w:hAnsi="Times New Roman"/>
          <w:sz w:val="24"/>
          <w:szCs w:val="24"/>
        </w:rPr>
        <w:t>б-р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 w:rsidRPr="00FB43C2">
        <w:rPr>
          <w:rFonts w:ascii="Times New Roman" w:hAnsi="Times New Roman"/>
          <w:sz w:val="24"/>
          <w:szCs w:val="24"/>
        </w:rPr>
        <w:t>датацентрах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lastRenderedPageBreak/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:rsidR="000129A4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r w:rsidR="00293FBE" w:rsidRPr="00293FBE">
        <w:rPr>
          <w:rFonts w:ascii="Times New Roman" w:hAnsi="Times New Roman"/>
          <w:sz w:val="24"/>
          <w:szCs w:val="24"/>
        </w:rPr>
        <w:t>kolokolomsk@gmail.com</w:t>
      </w:r>
      <w:r w:rsidRPr="004305B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305B6">
        <w:rPr>
          <w:rFonts w:ascii="Times New Roman" w:hAnsi="Times New Roman"/>
          <w:sz w:val="24"/>
          <w:szCs w:val="24"/>
        </w:rPr>
        <w:t>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>астие заявителя в отношениях с О</w:t>
      </w:r>
      <w:r w:rsidRPr="004305B6">
        <w:rPr>
          <w:rFonts w:ascii="Times New Roman" w:hAnsi="Times New Roman"/>
          <w:sz w:val="24"/>
          <w:szCs w:val="24"/>
        </w:rPr>
        <w:t>ператором (например, номер и дата заключения договора, условное обозначение и (или) иные сведения), либо сведения, иным образом подтверждающие факт обр</w:t>
      </w:r>
      <w:r>
        <w:rPr>
          <w:rFonts w:ascii="Times New Roman" w:hAnsi="Times New Roman"/>
          <w:sz w:val="24"/>
          <w:szCs w:val="24"/>
        </w:rPr>
        <w:t>аботки его персональных данных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:rsidR="000129A4" w:rsidRPr="004305B6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:rsidR="00021A00" w:rsidRPr="00293FBE" w:rsidRDefault="000129A4" w:rsidP="00293FB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sectPr w:rsidR="00021A00" w:rsidRPr="00293FBE" w:rsidSect="005C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4D"/>
    <w:rsid w:val="000129A4"/>
    <w:rsid w:val="00021A00"/>
    <w:rsid w:val="00293FBE"/>
    <w:rsid w:val="002A260B"/>
    <w:rsid w:val="00473EA0"/>
    <w:rsid w:val="00577D3F"/>
    <w:rsid w:val="005C2445"/>
    <w:rsid w:val="00AC4A0A"/>
    <w:rsid w:val="00CB654D"/>
    <w:rsid w:val="00CD1D2D"/>
    <w:rsid w:val="00FB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93F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msk.kolokol.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Huawei</cp:lastModifiedBy>
  <cp:revision>3</cp:revision>
  <dcterms:created xsi:type="dcterms:W3CDTF">2025-12-04T13:07:00Z</dcterms:created>
  <dcterms:modified xsi:type="dcterms:W3CDTF">2025-12-12T03:11:00Z</dcterms:modified>
</cp:coreProperties>
</file>