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9F0" w:rsidRDefault="00A949F0" w:rsidP="00A949F0">
      <w:pPr>
        <w:pStyle w:val="a3"/>
        <w:spacing w:before="120" w:beforeAutospacing="0" w:after="120" w:afterAutospacing="0"/>
        <w:ind w:firstLine="567"/>
        <w:jc w:val="center"/>
      </w:pPr>
      <w:bookmarkStart w:id="0" w:name="_GoBack"/>
      <w:r>
        <w:rPr>
          <w:b/>
          <w:bCs/>
          <w:color w:val="000000"/>
        </w:rPr>
        <w:t>Согласие на получение рекламы и обработку персональных данных в рекламных целях</w:t>
      </w:r>
    </w:p>
    <w:bookmarkEnd w:id="0"/>
    <w:p w:rsidR="00A949F0" w:rsidRDefault="00A949F0" w:rsidP="00A949F0">
      <w:pPr>
        <w:pStyle w:val="a3"/>
        <w:spacing w:before="0" w:beforeAutospacing="0" w:after="0" w:afterAutospacing="0"/>
        <w:jc w:val="both"/>
      </w:pPr>
      <w:r>
        <w:rPr>
          <w:color w:val="000000"/>
        </w:rPr>
        <w:t>Настоящим Пользователь, действуя свободно, своей волей и в своем интересе, дает,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Урсаевой</w:t>
      </w:r>
      <w:proofErr w:type="spellEnd"/>
      <w:r>
        <w:rPr>
          <w:color w:val="000000"/>
        </w:rPr>
        <w:t xml:space="preserve"> Алёне Андреевне </w:t>
      </w:r>
      <w:r>
        <w:rPr>
          <w:color w:val="000000"/>
        </w:rPr>
        <w:t xml:space="preserve">ИНН </w:t>
      </w:r>
      <w:r>
        <w:rPr>
          <w:rFonts w:ascii="Arial" w:hAnsi="Arial" w:cs="Arial"/>
          <w:color w:val="000000"/>
          <w:spacing w:val="-1"/>
          <w:sz w:val="20"/>
          <w:szCs w:val="20"/>
        </w:rPr>
        <w:t>740901678607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color w:val="000000"/>
        </w:rPr>
        <w:t>ОГР</w:t>
      </w:r>
      <w:proofErr w:type="gramStart"/>
      <w:r>
        <w:rPr>
          <w:color w:val="000000"/>
        </w:rPr>
        <w:t>Н(</w:t>
      </w:r>
      <w:proofErr w:type="gramEnd"/>
      <w:r>
        <w:rPr>
          <w:color w:val="000000"/>
        </w:rPr>
        <w:t>ИП)</w:t>
      </w:r>
      <w:r w:rsidRPr="00A949F0">
        <w:rPr>
          <w:color w:val="31261D"/>
          <w:highlight w:val="white"/>
        </w:rPr>
        <w:t xml:space="preserve"> </w:t>
      </w:r>
      <w:r>
        <w:rPr>
          <w:color w:val="31261D"/>
          <w:highlight w:val="white"/>
        </w:rPr>
        <w:t>3</w:t>
      </w:r>
      <w:r>
        <w:rPr>
          <w:color w:val="31261D"/>
        </w:rPr>
        <w:t>26745600139098</w:t>
      </w:r>
      <w:r>
        <w:rPr>
          <w:color w:val="000000"/>
        </w:rPr>
        <w:t xml:space="preserve">, юридический адрес </w:t>
      </w:r>
      <w:r>
        <w:t xml:space="preserve">456825, Челябинская область, </w:t>
      </w:r>
      <w:proofErr w:type="spellStart"/>
      <w:r>
        <w:t>Каслинский</w:t>
      </w:r>
      <w:proofErr w:type="spellEnd"/>
      <w:r>
        <w:t xml:space="preserve"> район, </w:t>
      </w:r>
      <w:proofErr w:type="spellStart"/>
      <w:r>
        <w:t>рп</w:t>
      </w:r>
      <w:proofErr w:type="spellEnd"/>
      <w:r>
        <w:t xml:space="preserve"> </w:t>
      </w:r>
      <w:proofErr w:type="spellStart"/>
      <w:r>
        <w:t>Вишневогорск</w:t>
      </w:r>
      <w:proofErr w:type="spellEnd"/>
      <w:r>
        <w:t xml:space="preserve">, </w:t>
      </w:r>
      <w:proofErr w:type="spellStart"/>
      <w:r>
        <w:t>ул</w:t>
      </w:r>
      <w:proofErr w:type="spellEnd"/>
      <w:r>
        <w:t xml:space="preserve"> Ленина д.21</w:t>
      </w:r>
      <w:r>
        <w:rPr>
          <w:color w:val="000000"/>
        </w:rPr>
        <w:t xml:space="preserve"> (далее – «Оператор») согласие на получение сообщений рекламного характера о деятельности сети  гончарных школ «Колокол». </w:t>
      </w:r>
    </w:p>
    <w:p w:rsidR="00A949F0" w:rsidRDefault="00A949F0" w:rsidP="00A949F0">
      <w:pPr>
        <w:pStyle w:val="a3"/>
        <w:spacing w:before="120" w:beforeAutospacing="0" w:after="0" w:afterAutospacing="0"/>
        <w:jc w:val="both"/>
      </w:pPr>
      <w:proofErr w:type="gramStart"/>
      <w:r>
        <w:rPr>
          <w:color w:val="000000"/>
        </w:rPr>
        <w:t>Акцептом (принятием) условий настоящего Согласия является маркировка соответствующего чек-бокса рядом с текстом «Я согласен на получение рекламной информации от гончарной школы «Колокол» в онлайн-форме</w:t>
      </w:r>
      <w:r>
        <w:rPr>
          <w:color w:val="000000"/>
        </w:rPr>
        <w:t>, размещаемой на сайте Оператор https://chel.kolokol.school</w:t>
      </w:r>
      <w:r>
        <w:rPr>
          <w:color w:val="000000"/>
        </w:rPr>
        <w:t xml:space="preserve">, а также любого из его </w:t>
      </w:r>
      <w:proofErr w:type="spellStart"/>
      <w:r>
        <w:rPr>
          <w:color w:val="000000"/>
        </w:rPr>
        <w:t>субдоменов</w:t>
      </w:r>
      <w:proofErr w:type="spellEnd"/>
      <w:r>
        <w:rPr>
          <w:color w:val="000000"/>
        </w:rPr>
        <w:t xml:space="preserve"> (далее также – «Сайт») и активация такой кнопки как «Записаться», «Отправить»,  «Получить консультацию» или иной, схожей по функциональному назначению.</w:t>
      </w:r>
      <w:proofErr w:type="gramEnd"/>
    </w:p>
    <w:p w:rsidR="00A949F0" w:rsidRDefault="00A949F0" w:rsidP="00A949F0">
      <w:pPr>
        <w:pStyle w:val="a3"/>
        <w:spacing w:before="120" w:beforeAutospacing="0" w:after="0" w:afterAutospacing="0"/>
        <w:jc w:val="both"/>
      </w:pPr>
      <w:r>
        <w:rPr>
          <w:color w:val="000000"/>
        </w:rPr>
        <w:t>Пользователь соглашается с тем, что реклама, рассылка информационных сообщений может направляться в его адрес посредством:</w:t>
      </w:r>
    </w:p>
    <w:p w:rsidR="00A949F0" w:rsidRDefault="00A949F0" w:rsidP="00A949F0">
      <w:pPr>
        <w:pStyle w:val="a3"/>
        <w:numPr>
          <w:ilvl w:val="0"/>
          <w:numId w:val="35"/>
        </w:numPr>
        <w:spacing w:before="120" w:beforeAutospacing="0" w:after="0" w:afterAutospacing="0"/>
        <w:ind w:left="1134"/>
        <w:jc w:val="both"/>
        <w:textAlignment w:val="baseline"/>
        <w:rPr>
          <w:color w:val="000000"/>
        </w:rPr>
      </w:pPr>
      <w:r>
        <w:rPr>
          <w:color w:val="000000"/>
        </w:rPr>
        <w:t>СМС-сообщений;</w:t>
      </w:r>
    </w:p>
    <w:p w:rsidR="00A949F0" w:rsidRDefault="00A949F0" w:rsidP="00A949F0">
      <w:pPr>
        <w:pStyle w:val="a3"/>
        <w:numPr>
          <w:ilvl w:val="0"/>
          <w:numId w:val="35"/>
        </w:numPr>
        <w:spacing w:before="0" w:beforeAutospacing="0" w:after="0" w:afterAutospacing="0"/>
        <w:ind w:left="1134"/>
        <w:jc w:val="both"/>
        <w:textAlignment w:val="baseline"/>
        <w:rPr>
          <w:color w:val="000000"/>
        </w:rPr>
      </w:pPr>
      <w:r>
        <w:rPr>
          <w:color w:val="000000"/>
        </w:rPr>
        <w:t>сообщений в мессенджерах;</w:t>
      </w:r>
    </w:p>
    <w:p w:rsidR="00A949F0" w:rsidRDefault="00A949F0" w:rsidP="00A949F0">
      <w:pPr>
        <w:pStyle w:val="a3"/>
        <w:numPr>
          <w:ilvl w:val="0"/>
          <w:numId w:val="35"/>
        </w:numPr>
        <w:spacing w:before="0" w:beforeAutospacing="0" w:after="0" w:afterAutospacing="0"/>
        <w:ind w:left="1134"/>
        <w:jc w:val="both"/>
        <w:textAlignment w:val="baseline"/>
        <w:rPr>
          <w:color w:val="000000"/>
        </w:rPr>
      </w:pPr>
      <w:r>
        <w:rPr>
          <w:color w:val="000000"/>
        </w:rPr>
        <w:t>телефонных звонков;</w:t>
      </w:r>
    </w:p>
    <w:p w:rsidR="00A949F0" w:rsidRDefault="00A949F0" w:rsidP="00A949F0">
      <w:pPr>
        <w:pStyle w:val="a3"/>
        <w:numPr>
          <w:ilvl w:val="0"/>
          <w:numId w:val="35"/>
        </w:numPr>
        <w:spacing w:before="0" w:beforeAutospacing="0" w:after="0" w:afterAutospacing="0"/>
        <w:ind w:left="1134"/>
        <w:jc w:val="both"/>
        <w:textAlignment w:val="baseline"/>
        <w:rPr>
          <w:color w:val="000000"/>
        </w:rPr>
      </w:pPr>
      <w:r>
        <w:rPr>
          <w:color w:val="000000"/>
        </w:rPr>
        <w:t>сообщений по электронной почте.</w:t>
      </w:r>
    </w:p>
    <w:p w:rsidR="00A949F0" w:rsidRDefault="00A949F0" w:rsidP="00A949F0">
      <w:pPr>
        <w:pStyle w:val="a3"/>
        <w:spacing w:before="120" w:beforeAutospacing="0" w:after="0" w:afterAutospacing="0"/>
        <w:jc w:val="both"/>
      </w:pPr>
      <w:r>
        <w:rPr>
          <w:color w:val="000000"/>
        </w:rPr>
        <w:t>Предоставляя настоящее согласие, Пользователь также соглашается на обработку персональных данных в целях осуществления рекламных и/или информационных рассылок в объеме данных и в соответствии с условиями, изложенными в Политике в отношении обработки персональных данных. В частности, согласие на обработку персональных данных предоставляется в отношении следующих сведений:</w:t>
      </w:r>
    </w:p>
    <w:p w:rsidR="00A949F0" w:rsidRDefault="00A949F0" w:rsidP="00A949F0">
      <w:pPr>
        <w:pStyle w:val="a3"/>
        <w:numPr>
          <w:ilvl w:val="0"/>
          <w:numId w:val="36"/>
        </w:numPr>
        <w:spacing w:before="120" w:beforeAutospacing="0" w:after="0" w:afterAutospacing="0"/>
        <w:ind w:left="1137"/>
        <w:jc w:val="both"/>
        <w:textAlignment w:val="baseline"/>
        <w:rPr>
          <w:color w:val="000000"/>
        </w:rPr>
      </w:pPr>
      <w:r>
        <w:rPr>
          <w:color w:val="000000"/>
        </w:rPr>
        <w:t>фамилия, имя, отчество;</w:t>
      </w:r>
    </w:p>
    <w:p w:rsidR="00A949F0" w:rsidRDefault="00A949F0" w:rsidP="00A949F0">
      <w:pPr>
        <w:pStyle w:val="a3"/>
        <w:numPr>
          <w:ilvl w:val="0"/>
          <w:numId w:val="36"/>
        </w:numPr>
        <w:spacing w:before="0" w:beforeAutospacing="0" w:after="0" w:afterAutospacing="0"/>
        <w:ind w:left="1137"/>
        <w:jc w:val="both"/>
        <w:textAlignment w:val="baseline"/>
        <w:rPr>
          <w:color w:val="000000"/>
        </w:rPr>
      </w:pPr>
      <w:r>
        <w:rPr>
          <w:color w:val="000000"/>
        </w:rPr>
        <w:t>адрес электронной почты;</w:t>
      </w:r>
    </w:p>
    <w:p w:rsidR="00A949F0" w:rsidRDefault="00A949F0" w:rsidP="00A949F0">
      <w:pPr>
        <w:pStyle w:val="a3"/>
        <w:numPr>
          <w:ilvl w:val="0"/>
          <w:numId w:val="36"/>
        </w:numPr>
        <w:spacing w:before="0" w:beforeAutospacing="0" w:after="0" w:afterAutospacing="0"/>
        <w:ind w:left="1137"/>
        <w:jc w:val="both"/>
        <w:textAlignment w:val="baseline"/>
        <w:rPr>
          <w:color w:val="000000"/>
        </w:rPr>
      </w:pPr>
      <w:r>
        <w:rPr>
          <w:color w:val="000000"/>
        </w:rPr>
        <w:t>контактный телефон.</w:t>
      </w:r>
    </w:p>
    <w:p w:rsidR="00A949F0" w:rsidRDefault="00A949F0" w:rsidP="00A949F0">
      <w:pPr>
        <w:pStyle w:val="a3"/>
        <w:spacing w:before="120" w:beforeAutospacing="0" w:after="0" w:afterAutospacing="0"/>
        <w:jc w:val="both"/>
      </w:pPr>
      <w:proofErr w:type="gramStart"/>
      <w:r>
        <w:rPr>
          <w:color w:val="000000"/>
        </w:rPr>
        <w:t>Под обработкой понимаются любые действия с персональными данными пользователя, необходимые для осуществления рассылки рекламы и других сообщений информационного характера, включая сбор, запись, систематизацию, накопление, хранение, уточнение (обновление, изменение), извлечение, использование, блокирование, удаление, уничтожение персональных данных, а также передачу (предоставление, доступ).</w:t>
      </w:r>
      <w:proofErr w:type="gramEnd"/>
    </w:p>
    <w:p w:rsidR="00A949F0" w:rsidRDefault="00A949F0" w:rsidP="00A949F0">
      <w:pPr>
        <w:pStyle w:val="a3"/>
        <w:spacing w:before="120" w:beforeAutospacing="0" w:after="0" w:afterAutospacing="0"/>
        <w:jc w:val="both"/>
      </w:pPr>
      <w:r>
        <w:rPr>
          <w:color w:val="000000"/>
        </w:rPr>
        <w:t>Пользователь согласен с тем, что обработка его персональных данных может осуществляться как с использованием автоматизированных систем, так и без использования специальных средств, методом ручной обработки.</w:t>
      </w:r>
    </w:p>
    <w:p w:rsidR="00A949F0" w:rsidRDefault="00A949F0" w:rsidP="00A949F0">
      <w:pPr>
        <w:pStyle w:val="a3"/>
        <w:spacing w:before="120" w:beforeAutospacing="0" w:after="0" w:afterAutospacing="0"/>
        <w:jc w:val="both"/>
      </w:pPr>
      <w:r>
        <w:rPr>
          <w:color w:val="000000"/>
        </w:rPr>
        <w:t>Настоящим Пользователь соглашается на передачу персональных данных, полученных на основании настоящего согласия, на условиях поручения обработчик</w:t>
      </w:r>
      <w:proofErr w:type="gramStart"/>
      <w:r>
        <w:rPr>
          <w:color w:val="000000"/>
        </w:rPr>
        <w:t>у ООО</w:t>
      </w:r>
      <w:proofErr w:type="gramEnd"/>
      <w:r>
        <w:rPr>
          <w:color w:val="000000"/>
        </w:rPr>
        <w:t xml:space="preserve"> «1С-Битрикс» (Россия), 109544, г. Москва, б-р Энтузиастов, д. 2, 13 этаж. Обработка осуществляется посредством размещения данных пользователей на арендуемых мощностях в </w:t>
      </w:r>
      <w:proofErr w:type="spellStart"/>
      <w:r>
        <w:rPr>
          <w:color w:val="000000"/>
        </w:rPr>
        <w:t>датацентрах</w:t>
      </w:r>
      <w:proofErr w:type="spellEnd"/>
      <w:r>
        <w:rPr>
          <w:color w:val="000000"/>
        </w:rPr>
        <w:t xml:space="preserve"> на территории Российской Федерации. Перечень действий (1) накопление, (2) хранение, (3) передача (предоставление, доступ) после выбора Оператором соответствующей функции программы; (4) уничтожение/удаление персональных данных. Поручение действует в течение лицензионного срока, установленного соглашением с ООО «1С-Битрикс».</w:t>
      </w:r>
    </w:p>
    <w:p w:rsidR="00A949F0" w:rsidRDefault="00A949F0" w:rsidP="00A949F0">
      <w:pPr>
        <w:pStyle w:val="a3"/>
        <w:spacing w:before="120" w:beforeAutospacing="0" w:after="0" w:afterAutospacing="0"/>
        <w:jc w:val="both"/>
      </w:pPr>
      <w:r>
        <w:rPr>
          <w:color w:val="000000"/>
        </w:rPr>
        <w:t>Срок действия согласия на обработку персональных данных истекает при отказе от получения рассылки, так как до момента такого отказа получение рассылки признается актуальным.</w:t>
      </w:r>
    </w:p>
    <w:p w:rsidR="00A949F0" w:rsidRDefault="00A949F0" w:rsidP="00A949F0">
      <w:pPr>
        <w:pStyle w:val="a3"/>
        <w:spacing w:before="120" w:beforeAutospacing="0" w:after="0" w:afterAutospacing="0"/>
        <w:jc w:val="both"/>
      </w:pPr>
      <w:r>
        <w:rPr>
          <w:color w:val="000000"/>
        </w:rPr>
        <w:lastRenderedPageBreak/>
        <w:t>Данное согласие предоставляется добровольно, свободно и в интересах субъекта персональных данных, а также является конкретным, информированным, сознательным, понятным и исчерпывающе предметным.</w:t>
      </w:r>
    </w:p>
    <w:p w:rsidR="00A949F0" w:rsidRDefault="00A949F0" w:rsidP="00A949F0">
      <w:pPr>
        <w:pStyle w:val="a3"/>
        <w:spacing w:before="120" w:beforeAutospacing="0" w:after="0" w:afterAutospacing="0"/>
        <w:jc w:val="both"/>
      </w:pPr>
      <w:r>
        <w:rPr>
          <w:color w:val="000000"/>
        </w:rPr>
        <w:t>При этом пользователь сохраняет право в любое время отказаться от получения рекламы и обработки персональных данных для этой цели. Для реализации этого права лицо может:</w:t>
      </w:r>
    </w:p>
    <w:p w:rsidR="00A949F0" w:rsidRDefault="00A949F0" w:rsidP="00A949F0">
      <w:pPr>
        <w:pStyle w:val="a3"/>
        <w:numPr>
          <w:ilvl w:val="0"/>
          <w:numId w:val="37"/>
        </w:numPr>
        <w:spacing w:before="0" w:beforeAutospacing="0" w:after="0" w:afterAutospacing="0"/>
        <w:ind w:left="1137"/>
        <w:jc w:val="both"/>
        <w:textAlignment w:val="baseline"/>
        <w:rPr>
          <w:color w:val="000000"/>
        </w:rPr>
      </w:pPr>
      <w:r>
        <w:rPr>
          <w:color w:val="000000"/>
        </w:rPr>
        <w:t xml:space="preserve">отозвать согласие на обработку персональных данных в рекламных целях, направив письменное заявление в свободной форме (1) по месту нахождения Оператора, либо (2) по адресу электронной почты </w:t>
      </w:r>
      <w:proofErr w:type="spellStart"/>
      <w:r w:rsidRPr="00110BA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kolokolschool</w:t>
      </w:r>
      <w:proofErr w:type="spellEnd"/>
      <w:r w:rsidRPr="00110BA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</w:t>
      </w:r>
      <w:proofErr w:type="spellStart"/>
      <w:r w:rsidRPr="00110BAC">
        <w:rPr>
          <w:rFonts w:ascii="Arial" w:hAnsi="Arial" w:cs="Arial"/>
          <w:color w:val="000000" w:themeColor="text1"/>
          <w:sz w:val="20"/>
          <w:szCs w:val="20"/>
          <w:shd w:val="clear" w:color="auto" w:fill="FFFFFF"/>
          <w:lang w:val="en-US"/>
        </w:rPr>
        <w:t>chel</w:t>
      </w:r>
      <w:proofErr w:type="spellEnd"/>
      <w:r w:rsidRPr="00110BA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@gmail.com</w:t>
      </w:r>
      <w:r>
        <w:rPr>
          <w:color w:val="000000"/>
        </w:rPr>
        <w:t>. В заявлении обязательно указываются сведения, подтверждающие участие заявителя в отношениях с Оператором (например, номер и дата заключения договора, условное обозначение и (или) иные сведения), либо сведения, иным образом подтверждающие факт обработки его персональных данных Оператором.</w:t>
      </w:r>
    </w:p>
    <w:p w:rsidR="00A949F0" w:rsidRDefault="00A949F0" w:rsidP="00A949F0">
      <w:pPr>
        <w:pStyle w:val="a3"/>
        <w:numPr>
          <w:ilvl w:val="0"/>
          <w:numId w:val="37"/>
        </w:numPr>
        <w:spacing w:before="0" w:beforeAutospacing="0" w:after="0" w:afterAutospacing="0"/>
        <w:ind w:left="1137"/>
        <w:jc w:val="both"/>
        <w:textAlignment w:val="baseline"/>
        <w:rPr>
          <w:color w:val="000000"/>
        </w:rPr>
      </w:pPr>
      <w:r>
        <w:rPr>
          <w:color w:val="000000"/>
        </w:rPr>
        <w:t>перейти по ссылке «Отписаться от рассылки», расположенной внизу рекламного электронного письма, и подтвердить отказ от получения рекламы.</w:t>
      </w:r>
    </w:p>
    <w:p w:rsidR="00A949F0" w:rsidRDefault="00A949F0" w:rsidP="00A949F0">
      <w:pPr>
        <w:pStyle w:val="a3"/>
        <w:spacing w:before="120" w:beforeAutospacing="0" w:after="0" w:afterAutospacing="0"/>
        <w:jc w:val="both"/>
      </w:pPr>
      <w:r>
        <w:rPr>
          <w:color w:val="000000"/>
        </w:rPr>
        <w:t>В любом из указанных случаев Оператор незамедлительно прекратит распространение рекламы в адрес лица и обработку его персональных данных с этой целью.</w:t>
      </w:r>
    </w:p>
    <w:p w:rsidR="00EB7188" w:rsidRDefault="00EB7188"/>
    <w:sectPr w:rsidR="00EB7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4770"/>
    <w:multiLevelType w:val="multilevel"/>
    <w:tmpl w:val="BDFC25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8E4BA7"/>
    <w:multiLevelType w:val="multilevel"/>
    <w:tmpl w:val="23AE42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487440"/>
    <w:multiLevelType w:val="multilevel"/>
    <w:tmpl w:val="092C5D1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793F73"/>
    <w:multiLevelType w:val="multilevel"/>
    <w:tmpl w:val="A61C27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2664DA"/>
    <w:multiLevelType w:val="multilevel"/>
    <w:tmpl w:val="8B3C1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F72FF2"/>
    <w:multiLevelType w:val="multilevel"/>
    <w:tmpl w:val="2ADEEDC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3B6E52"/>
    <w:multiLevelType w:val="multilevel"/>
    <w:tmpl w:val="053C2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014D43"/>
    <w:multiLevelType w:val="multilevel"/>
    <w:tmpl w:val="B0E86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3B53F49"/>
    <w:multiLevelType w:val="multilevel"/>
    <w:tmpl w:val="1820F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4775351"/>
    <w:multiLevelType w:val="multilevel"/>
    <w:tmpl w:val="1C16C1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AC9416B"/>
    <w:multiLevelType w:val="multilevel"/>
    <w:tmpl w:val="AF8E4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3975D4"/>
    <w:multiLevelType w:val="multilevel"/>
    <w:tmpl w:val="4790DC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B60F62"/>
    <w:multiLevelType w:val="multilevel"/>
    <w:tmpl w:val="89CE1E3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2D90494"/>
    <w:multiLevelType w:val="multilevel"/>
    <w:tmpl w:val="A7EED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FA74C55"/>
    <w:multiLevelType w:val="multilevel"/>
    <w:tmpl w:val="3A149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7DD5B34"/>
    <w:multiLevelType w:val="multilevel"/>
    <w:tmpl w:val="5F049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9CA457E"/>
    <w:multiLevelType w:val="multilevel"/>
    <w:tmpl w:val="685E5E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FE61F79"/>
    <w:multiLevelType w:val="multilevel"/>
    <w:tmpl w:val="17FA2C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2A15A80"/>
    <w:multiLevelType w:val="multilevel"/>
    <w:tmpl w:val="31389C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3BC4EDA"/>
    <w:multiLevelType w:val="multilevel"/>
    <w:tmpl w:val="8910B6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581B5C"/>
    <w:multiLevelType w:val="multilevel"/>
    <w:tmpl w:val="8FF8A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5225C9D"/>
    <w:multiLevelType w:val="multilevel"/>
    <w:tmpl w:val="56C06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5B97B78"/>
    <w:multiLevelType w:val="multilevel"/>
    <w:tmpl w:val="092E9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7B938AA"/>
    <w:multiLevelType w:val="multilevel"/>
    <w:tmpl w:val="285838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8E07EB1"/>
    <w:multiLevelType w:val="multilevel"/>
    <w:tmpl w:val="3DCAE5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B784FC8"/>
    <w:multiLevelType w:val="multilevel"/>
    <w:tmpl w:val="EE2A60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BA8163E"/>
    <w:multiLevelType w:val="multilevel"/>
    <w:tmpl w:val="0660F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F434A49"/>
    <w:multiLevelType w:val="multilevel"/>
    <w:tmpl w:val="447EF4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0322F69"/>
    <w:multiLevelType w:val="multilevel"/>
    <w:tmpl w:val="305C8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2563F73"/>
    <w:multiLevelType w:val="multilevel"/>
    <w:tmpl w:val="AA144E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4"/>
  </w:num>
  <w:num w:numId="3">
    <w:abstractNumId w:val="27"/>
    <w:lvlOverride w:ilvl="0">
      <w:lvl w:ilvl="0">
        <w:numFmt w:val="decimal"/>
        <w:lvlText w:val="%1."/>
        <w:lvlJc w:val="left"/>
      </w:lvl>
    </w:lvlOverride>
  </w:num>
  <w:num w:numId="4">
    <w:abstractNumId w:val="27"/>
    <w:lvlOverride w:ilvl="0">
      <w:lvl w:ilvl="0">
        <w:numFmt w:val="decimal"/>
        <w:lvlText w:val="%1."/>
        <w:lvlJc w:val="left"/>
      </w:lvl>
    </w:lvlOverride>
  </w:num>
  <w:num w:numId="5">
    <w:abstractNumId w:val="27"/>
    <w:lvlOverride w:ilvl="0">
      <w:lvl w:ilvl="0">
        <w:numFmt w:val="decimal"/>
        <w:lvlText w:val="%1."/>
        <w:lvlJc w:val="left"/>
      </w:lvl>
    </w:lvlOverride>
  </w:num>
  <w:num w:numId="6">
    <w:abstractNumId w:val="3"/>
    <w:lvlOverride w:ilvl="0">
      <w:lvl w:ilvl="0">
        <w:numFmt w:val="decimal"/>
        <w:lvlText w:val="%1."/>
        <w:lvlJc w:val="left"/>
      </w:lvl>
    </w:lvlOverride>
  </w:num>
  <w:num w:numId="7">
    <w:abstractNumId w:val="20"/>
  </w:num>
  <w:num w:numId="8">
    <w:abstractNumId w:val="24"/>
    <w:lvlOverride w:ilvl="0">
      <w:lvl w:ilvl="0">
        <w:numFmt w:val="decimal"/>
        <w:lvlText w:val="%1."/>
        <w:lvlJc w:val="left"/>
      </w:lvl>
    </w:lvlOverride>
  </w:num>
  <w:num w:numId="9">
    <w:abstractNumId w:val="24"/>
    <w:lvlOverride w:ilvl="0">
      <w:lvl w:ilvl="0">
        <w:numFmt w:val="decimal"/>
        <w:lvlText w:val="%1."/>
        <w:lvlJc w:val="left"/>
      </w:lvl>
    </w:lvlOverride>
  </w:num>
  <w:num w:numId="10">
    <w:abstractNumId w:val="24"/>
    <w:lvlOverride w:ilvl="0">
      <w:lvl w:ilvl="0">
        <w:numFmt w:val="decimal"/>
        <w:lvlText w:val="%1."/>
        <w:lvlJc w:val="left"/>
      </w:lvl>
    </w:lvlOverride>
  </w:num>
  <w:num w:numId="11">
    <w:abstractNumId w:val="7"/>
  </w:num>
  <w:num w:numId="12">
    <w:abstractNumId w:val="5"/>
    <w:lvlOverride w:ilvl="0">
      <w:lvl w:ilvl="0">
        <w:numFmt w:val="decimal"/>
        <w:lvlText w:val="%1."/>
        <w:lvlJc w:val="left"/>
      </w:lvl>
    </w:lvlOverride>
  </w:num>
  <w:num w:numId="13">
    <w:abstractNumId w:val="5"/>
    <w:lvlOverride w:ilvl="0">
      <w:lvl w:ilvl="0">
        <w:numFmt w:val="decimal"/>
        <w:lvlText w:val="%1."/>
        <w:lvlJc w:val="left"/>
      </w:lvl>
    </w:lvlOverride>
  </w:num>
  <w:num w:numId="14">
    <w:abstractNumId w:val="5"/>
    <w:lvlOverride w:ilvl="0">
      <w:lvl w:ilvl="0">
        <w:numFmt w:val="decimal"/>
        <w:lvlText w:val="%1."/>
        <w:lvlJc w:val="left"/>
      </w:lvl>
    </w:lvlOverride>
  </w:num>
  <w:num w:numId="15">
    <w:abstractNumId w:val="23"/>
    <w:lvlOverride w:ilvl="0">
      <w:lvl w:ilvl="0">
        <w:numFmt w:val="decimal"/>
        <w:lvlText w:val="%1."/>
        <w:lvlJc w:val="left"/>
      </w:lvl>
    </w:lvlOverride>
  </w:num>
  <w:num w:numId="16">
    <w:abstractNumId w:val="12"/>
    <w:lvlOverride w:ilvl="0">
      <w:lvl w:ilvl="0">
        <w:numFmt w:val="decimal"/>
        <w:lvlText w:val="%1."/>
        <w:lvlJc w:val="left"/>
      </w:lvl>
    </w:lvlOverride>
  </w:num>
  <w:num w:numId="17">
    <w:abstractNumId w:val="19"/>
    <w:lvlOverride w:ilvl="0">
      <w:lvl w:ilvl="0">
        <w:numFmt w:val="decimal"/>
        <w:lvlText w:val="%1."/>
        <w:lvlJc w:val="left"/>
      </w:lvl>
    </w:lvlOverride>
  </w:num>
  <w:num w:numId="18">
    <w:abstractNumId w:val="11"/>
    <w:lvlOverride w:ilvl="0">
      <w:lvl w:ilvl="0">
        <w:numFmt w:val="decimal"/>
        <w:lvlText w:val="%1."/>
        <w:lvlJc w:val="left"/>
      </w:lvl>
    </w:lvlOverride>
  </w:num>
  <w:num w:numId="19">
    <w:abstractNumId w:val="9"/>
    <w:lvlOverride w:ilvl="0">
      <w:lvl w:ilvl="0">
        <w:numFmt w:val="decimal"/>
        <w:lvlText w:val="%1."/>
        <w:lvlJc w:val="left"/>
      </w:lvl>
    </w:lvlOverride>
  </w:num>
  <w:num w:numId="20">
    <w:abstractNumId w:val="16"/>
    <w:lvlOverride w:ilvl="0">
      <w:lvl w:ilvl="0">
        <w:numFmt w:val="decimal"/>
        <w:lvlText w:val="%1."/>
        <w:lvlJc w:val="left"/>
      </w:lvl>
    </w:lvlOverride>
  </w:num>
  <w:num w:numId="21">
    <w:abstractNumId w:val="2"/>
    <w:lvlOverride w:ilvl="0">
      <w:lvl w:ilvl="0">
        <w:numFmt w:val="decimal"/>
        <w:lvlText w:val="%1."/>
        <w:lvlJc w:val="left"/>
      </w:lvl>
    </w:lvlOverride>
  </w:num>
  <w:num w:numId="22">
    <w:abstractNumId w:val="6"/>
  </w:num>
  <w:num w:numId="23">
    <w:abstractNumId w:val="22"/>
  </w:num>
  <w:num w:numId="24">
    <w:abstractNumId w:val="25"/>
    <w:lvlOverride w:ilvl="0">
      <w:lvl w:ilvl="0">
        <w:numFmt w:val="decimal"/>
        <w:lvlText w:val="%1."/>
        <w:lvlJc w:val="left"/>
      </w:lvl>
    </w:lvlOverride>
  </w:num>
  <w:num w:numId="25">
    <w:abstractNumId w:val="25"/>
    <w:lvlOverride w:ilvl="0">
      <w:lvl w:ilvl="0">
        <w:numFmt w:val="decimal"/>
        <w:lvlText w:val="%1."/>
        <w:lvlJc w:val="left"/>
      </w:lvl>
    </w:lvlOverride>
  </w:num>
  <w:num w:numId="26">
    <w:abstractNumId w:val="13"/>
  </w:num>
  <w:num w:numId="27">
    <w:abstractNumId w:val="17"/>
    <w:lvlOverride w:ilvl="0">
      <w:lvl w:ilvl="0">
        <w:numFmt w:val="decimal"/>
        <w:lvlText w:val="%1."/>
        <w:lvlJc w:val="left"/>
      </w:lvl>
    </w:lvlOverride>
  </w:num>
  <w:num w:numId="28">
    <w:abstractNumId w:val="28"/>
  </w:num>
  <w:num w:numId="29">
    <w:abstractNumId w:val="18"/>
    <w:lvlOverride w:ilvl="0">
      <w:lvl w:ilvl="0">
        <w:numFmt w:val="decimal"/>
        <w:lvlText w:val="%1."/>
        <w:lvlJc w:val="left"/>
      </w:lvl>
    </w:lvlOverride>
  </w:num>
  <w:num w:numId="30">
    <w:abstractNumId w:val="0"/>
    <w:lvlOverride w:ilvl="0">
      <w:lvl w:ilvl="0">
        <w:numFmt w:val="decimal"/>
        <w:lvlText w:val="%1."/>
        <w:lvlJc w:val="left"/>
      </w:lvl>
    </w:lvlOverride>
  </w:num>
  <w:num w:numId="31">
    <w:abstractNumId w:val="15"/>
  </w:num>
  <w:num w:numId="32">
    <w:abstractNumId w:val="29"/>
    <w:lvlOverride w:ilvl="0">
      <w:lvl w:ilvl="0">
        <w:numFmt w:val="decimal"/>
        <w:lvlText w:val="%1."/>
        <w:lvlJc w:val="left"/>
      </w:lvl>
    </w:lvlOverride>
  </w:num>
  <w:num w:numId="33">
    <w:abstractNumId w:val="1"/>
    <w:lvlOverride w:ilvl="0">
      <w:lvl w:ilvl="0">
        <w:numFmt w:val="decimal"/>
        <w:lvlText w:val="%1."/>
        <w:lvlJc w:val="left"/>
      </w:lvl>
    </w:lvlOverride>
  </w:num>
  <w:num w:numId="34">
    <w:abstractNumId w:val="26"/>
  </w:num>
  <w:num w:numId="35">
    <w:abstractNumId w:val="21"/>
  </w:num>
  <w:num w:numId="36">
    <w:abstractNumId w:val="8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B3C"/>
    <w:rsid w:val="000F6602"/>
    <w:rsid w:val="00110BAC"/>
    <w:rsid w:val="004965B8"/>
    <w:rsid w:val="005F5538"/>
    <w:rsid w:val="00A949F0"/>
    <w:rsid w:val="00B05B3C"/>
    <w:rsid w:val="00C30169"/>
    <w:rsid w:val="00EB7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6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F6602"/>
    <w:rPr>
      <w:color w:val="0000FF"/>
      <w:u w:val="single"/>
    </w:rPr>
  </w:style>
  <w:style w:type="character" w:customStyle="1" w:styleId="apple-tab-span">
    <w:name w:val="apple-tab-span"/>
    <w:basedOn w:val="a0"/>
    <w:rsid w:val="00110B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6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F6602"/>
    <w:rPr>
      <w:color w:val="0000FF"/>
      <w:u w:val="single"/>
    </w:rPr>
  </w:style>
  <w:style w:type="character" w:customStyle="1" w:styleId="apple-tab-span">
    <w:name w:val="apple-tab-span"/>
    <w:basedOn w:val="a0"/>
    <w:rsid w:val="00110B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28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danila.sazonov.91@gmail.com</dc:creator>
  <cp:lastModifiedBy>danila.sazonov.91@gmail.com</cp:lastModifiedBy>
  <cp:revision>2</cp:revision>
  <dcterms:created xsi:type="dcterms:W3CDTF">2026-09-02T15:01:00Z</dcterms:created>
  <dcterms:modified xsi:type="dcterms:W3CDTF">2026-09-02T15:01:00Z</dcterms:modified>
</cp:coreProperties>
</file>