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02" w:rsidRPr="00537F54" w:rsidRDefault="000F6602" w:rsidP="000F6602">
      <w:pPr>
        <w:pStyle w:val="a3"/>
        <w:spacing w:before="0" w:beforeAutospacing="0" w:after="240" w:afterAutospacing="0"/>
        <w:ind w:firstLine="709"/>
        <w:jc w:val="center"/>
      </w:pPr>
      <w:r w:rsidRPr="00537F54">
        <w:rPr>
          <w:b/>
          <w:bCs/>
          <w:color w:val="000000"/>
          <w:sz w:val="22"/>
          <w:szCs w:val="22"/>
        </w:rPr>
        <w:t xml:space="preserve">Политики использования файлов </w:t>
      </w:r>
      <w:proofErr w:type="spellStart"/>
      <w:r w:rsidRPr="00537F54">
        <w:rPr>
          <w:b/>
          <w:bCs/>
          <w:color w:val="000000"/>
          <w:sz w:val="22"/>
          <w:szCs w:val="22"/>
        </w:rPr>
        <w:t>Cookie</w:t>
      </w:r>
      <w:proofErr w:type="spellEnd"/>
    </w:p>
    <w:p w:rsidR="000F6602" w:rsidRPr="00537F54" w:rsidRDefault="000F6602" w:rsidP="000F6602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537F54">
        <w:rPr>
          <w:color w:val="000000"/>
          <w:sz w:val="22"/>
          <w:szCs w:val="22"/>
        </w:rPr>
        <w:t xml:space="preserve">Настоящее Политика использования файлов </w:t>
      </w:r>
      <w:proofErr w:type="spellStart"/>
      <w:r w:rsidRPr="00537F54">
        <w:rPr>
          <w:color w:val="000000"/>
          <w:sz w:val="22"/>
          <w:szCs w:val="22"/>
        </w:rPr>
        <w:t>Cookie</w:t>
      </w:r>
      <w:proofErr w:type="spellEnd"/>
      <w:r w:rsidRPr="00537F54">
        <w:rPr>
          <w:color w:val="000000"/>
          <w:sz w:val="22"/>
          <w:szCs w:val="22"/>
        </w:rPr>
        <w:t xml:space="preserve"> определяет политику оператора персональных данных ИП </w:t>
      </w:r>
      <w:proofErr w:type="spellStart"/>
      <w:r w:rsidRPr="00537F54">
        <w:rPr>
          <w:color w:val="000000"/>
          <w:sz w:val="22"/>
          <w:szCs w:val="22"/>
        </w:rPr>
        <w:t>Урсаева</w:t>
      </w:r>
      <w:proofErr w:type="spellEnd"/>
      <w:r w:rsidRPr="00537F54">
        <w:rPr>
          <w:color w:val="000000"/>
          <w:sz w:val="22"/>
          <w:szCs w:val="22"/>
        </w:rPr>
        <w:t xml:space="preserve"> Алёна Андреевна, ИНН </w:t>
      </w:r>
      <w:r w:rsidRPr="00537F5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740901678607</w:t>
      </w:r>
      <w:r w:rsidRPr="00537F54">
        <w:rPr>
          <w:color w:val="000000"/>
          <w:sz w:val="22"/>
          <w:szCs w:val="22"/>
        </w:rPr>
        <w:t xml:space="preserve"> ОГРНИП </w:t>
      </w:r>
      <w:bookmarkStart w:id="0" w:name="_GoBack"/>
      <w:r w:rsidRPr="00537F54">
        <w:rPr>
          <w:rFonts w:ascii="Arial" w:hAnsi="Arial" w:cs="Arial"/>
          <w:color w:val="000000" w:themeColor="text1"/>
          <w:sz w:val="20"/>
          <w:szCs w:val="20"/>
        </w:rPr>
        <w:t>326745600139098</w:t>
      </w:r>
      <w:r w:rsidRPr="00537F54">
        <w:rPr>
          <w:color w:val="000000"/>
          <w:sz w:val="22"/>
          <w:szCs w:val="22"/>
        </w:rPr>
        <w:t xml:space="preserve">, юридический </w:t>
      </w:r>
      <w:bookmarkEnd w:id="0"/>
      <w:r w:rsidRPr="00537F54">
        <w:rPr>
          <w:color w:val="000000"/>
          <w:sz w:val="22"/>
          <w:szCs w:val="22"/>
        </w:rPr>
        <w:t xml:space="preserve">адрес: 456825, Челябинская область, </w:t>
      </w:r>
      <w:proofErr w:type="spellStart"/>
      <w:r w:rsidRPr="00537F54">
        <w:rPr>
          <w:color w:val="000000"/>
          <w:sz w:val="22"/>
          <w:szCs w:val="22"/>
        </w:rPr>
        <w:t>Каслинский</w:t>
      </w:r>
      <w:proofErr w:type="spellEnd"/>
      <w:r w:rsidRPr="00537F54">
        <w:rPr>
          <w:color w:val="000000"/>
          <w:sz w:val="22"/>
          <w:szCs w:val="22"/>
        </w:rPr>
        <w:t xml:space="preserve"> район, </w:t>
      </w:r>
      <w:proofErr w:type="spellStart"/>
      <w:r w:rsidRPr="00537F54">
        <w:rPr>
          <w:color w:val="000000"/>
          <w:sz w:val="22"/>
          <w:szCs w:val="22"/>
        </w:rPr>
        <w:t>рп</w:t>
      </w:r>
      <w:proofErr w:type="spellEnd"/>
      <w:r w:rsidRPr="00537F54">
        <w:rPr>
          <w:color w:val="000000"/>
          <w:sz w:val="22"/>
          <w:szCs w:val="22"/>
        </w:rPr>
        <w:t xml:space="preserve"> </w:t>
      </w:r>
      <w:proofErr w:type="spellStart"/>
      <w:r w:rsidRPr="00537F54">
        <w:rPr>
          <w:color w:val="000000"/>
          <w:sz w:val="22"/>
          <w:szCs w:val="22"/>
        </w:rPr>
        <w:t>Вишневогорск</w:t>
      </w:r>
      <w:proofErr w:type="spellEnd"/>
      <w:r w:rsidRPr="00537F54">
        <w:rPr>
          <w:color w:val="000000"/>
          <w:sz w:val="22"/>
          <w:szCs w:val="22"/>
        </w:rPr>
        <w:t xml:space="preserve">, ул. Ленина д.21  (далее – «Оператор») в отношении использования и обработки пользовательских данных при посещении пользователями страниц сайта https://chel.kolokol.school/, а также его </w:t>
      </w:r>
      <w:proofErr w:type="spellStart"/>
      <w:r w:rsidRPr="00537F54">
        <w:rPr>
          <w:color w:val="000000"/>
          <w:sz w:val="22"/>
          <w:szCs w:val="22"/>
        </w:rPr>
        <w:t>субдоменоы</w:t>
      </w:r>
      <w:proofErr w:type="spellEnd"/>
      <w:r w:rsidRPr="00537F54">
        <w:rPr>
          <w:color w:val="000000"/>
          <w:sz w:val="22"/>
          <w:szCs w:val="22"/>
        </w:rPr>
        <w:t xml:space="preserve"> (далее – Сайт). Положение описывает типы файлов </w:t>
      </w:r>
      <w:proofErr w:type="spellStart"/>
      <w:r w:rsidRPr="00537F54">
        <w:rPr>
          <w:color w:val="000000"/>
          <w:sz w:val="22"/>
          <w:szCs w:val="22"/>
        </w:rPr>
        <w:t>Cookie</w:t>
      </w:r>
      <w:proofErr w:type="spellEnd"/>
      <w:r w:rsidRPr="00537F54">
        <w:rPr>
          <w:color w:val="000000"/>
          <w:sz w:val="22"/>
          <w:szCs w:val="22"/>
        </w:rPr>
        <w:t>, цели их использования и способы, с помощью которых пользователь Сайта может от них отказаться.</w:t>
      </w:r>
    </w:p>
    <w:p w:rsidR="000F6602" w:rsidRDefault="000F6602" w:rsidP="000F6602">
      <w:pPr>
        <w:pStyle w:val="a3"/>
        <w:numPr>
          <w:ilvl w:val="0"/>
          <w:numId w:val="28"/>
        </w:numPr>
        <w:spacing w:before="0" w:beforeAutospacing="0" w:after="240" w:afterAutospacing="0"/>
        <w:ind w:left="1069"/>
        <w:jc w:val="both"/>
        <w:textAlignment w:val="baseline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Что такое файлы </w:t>
      </w:r>
      <w:proofErr w:type="spellStart"/>
      <w:r>
        <w:rPr>
          <w:b/>
          <w:bCs/>
          <w:color w:val="000000"/>
          <w:sz w:val="22"/>
          <w:szCs w:val="22"/>
        </w:rPr>
        <w:t>Cookie</w:t>
      </w:r>
      <w:proofErr w:type="spellEnd"/>
      <w:r>
        <w:rPr>
          <w:b/>
          <w:bCs/>
          <w:color w:val="000000"/>
          <w:sz w:val="22"/>
          <w:szCs w:val="22"/>
        </w:rPr>
        <w:t>?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– это небольшой текстовый файл, который сохраняется в браузере пользователя.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используется для получения технической информации о браузере, операционной системе, типе, модели и характеристиках устройства пользователя. Также с помощью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собираются данные о взаимодействии пользователя с сайтом: о просмотре страниц сайта, переходе по внешним ссылкам, скачивании файлов, проведенном на сайте времени.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С помощью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не может быть получена такая информация, как фамилия, имя, место работы, адрес места жительства и иные сведения, позволяющие установить личность каждого отдельного пользователя сайта.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>Тем не менее, действия пользователя на Сайте, его интересы и предпочтения – это персональные данные, поэтому Оператор обрабатывает такую информацию в соответствии с Политикой конфиденциальности.</w:t>
      </w:r>
      <w:r>
        <w:rPr>
          <w:b/>
          <w:bCs/>
          <w:color w:val="000000"/>
          <w:sz w:val="22"/>
          <w:szCs w:val="22"/>
        </w:rPr>
        <w:t> </w:t>
      </w:r>
    </w:p>
    <w:p w:rsidR="000F6602" w:rsidRDefault="000F6602" w:rsidP="000F6602">
      <w:pPr>
        <w:pStyle w:val="a3"/>
        <w:numPr>
          <w:ilvl w:val="0"/>
          <w:numId w:val="29"/>
        </w:numPr>
        <w:spacing w:before="0" w:beforeAutospacing="0" w:after="240" w:afterAutospacing="0"/>
        <w:jc w:val="both"/>
        <w:textAlignment w:val="baseline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Для чего мы собираем </w:t>
      </w:r>
      <w:proofErr w:type="spellStart"/>
      <w:r>
        <w:rPr>
          <w:b/>
          <w:bCs/>
          <w:color w:val="000000"/>
          <w:sz w:val="22"/>
          <w:szCs w:val="22"/>
        </w:rPr>
        <w:t>Cookie</w:t>
      </w:r>
      <w:proofErr w:type="spellEnd"/>
      <w:r>
        <w:rPr>
          <w:b/>
          <w:bCs/>
          <w:color w:val="000000"/>
          <w:sz w:val="22"/>
          <w:szCs w:val="22"/>
        </w:rPr>
        <w:t>-файлы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Мы используем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для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обеспечение</w:t>
      </w:r>
      <w:proofErr w:type="gramEnd"/>
      <w:r>
        <w:rPr>
          <w:color w:val="000000"/>
          <w:sz w:val="22"/>
          <w:szCs w:val="22"/>
        </w:rPr>
        <w:t xml:space="preserve"> функционирования Сайта, осуществление цифрового маркетинга, </w:t>
      </w:r>
      <w:proofErr w:type="spellStart"/>
      <w:r>
        <w:rPr>
          <w:color w:val="000000"/>
          <w:sz w:val="22"/>
          <w:szCs w:val="22"/>
        </w:rPr>
        <w:t>лидогенерации</w:t>
      </w:r>
      <w:proofErr w:type="spellEnd"/>
      <w:r>
        <w:rPr>
          <w:color w:val="000000"/>
          <w:sz w:val="22"/>
          <w:szCs w:val="22"/>
        </w:rPr>
        <w:t xml:space="preserve"> и </w:t>
      </w:r>
      <w:proofErr w:type="spellStart"/>
      <w:r>
        <w:rPr>
          <w:color w:val="000000"/>
          <w:sz w:val="22"/>
          <w:szCs w:val="22"/>
        </w:rPr>
        <w:t>таргетинга</w:t>
      </w:r>
      <w:proofErr w:type="spellEnd"/>
      <w:r>
        <w:rPr>
          <w:color w:val="000000"/>
          <w:sz w:val="22"/>
          <w:szCs w:val="22"/>
        </w:rPr>
        <w:t xml:space="preserve">. Просматривая Сайт, вы даете свое согласие на использование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-файлов. Вы можете контролировать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и управлять их использованием через свой браузер (см. п. 4 настоящей Политики).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Обращаем ваше внимание на то, что удаление или блокировка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>-файлов может отразиться на пользовательском интерфейсе веб-сайта и сделать часть компонентов веб-сайта недоступными.</w:t>
      </w:r>
    </w:p>
    <w:p w:rsidR="000F6602" w:rsidRDefault="000F6602" w:rsidP="000F6602">
      <w:pPr>
        <w:pStyle w:val="a3"/>
        <w:numPr>
          <w:ilvl w:val="0"/>
          <w:numId w:val="30"/>
        </w:numPr>
        <w:spacing w:before="0" w:beforeAutospacing="0" w:after="240" w:afterAutospacing="0"/>
        <w:jc w:val="both"/>
        <w:textAlignment w:val="baseline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Категории обрабатываемых данных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На Сайте используются </w:t>
      </w:r>
      <w:proofErr w:type="gramStart"/>
      <w:r>
        <w:rPr>
          <w:color w:val="000000"/>
          <w:sz w:val="22"/>
          <w:szCs w:val="22"/>
        </w:rPr>
        <w:t>следующие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>: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proofErr w:type="gramStart"/>
      <w:r>
        <w:rPr>
          <w:color w:val="000000"/>
          <w:sz w:val="22"/>
          <w:szCs w:val="22"/>
        </w:rPr>
        <w:t>функциональные, которые необходимы для корректной работы сайта;</w:t>
      </w:r>
      <w:proofErr w:type="gramEnd"/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>рекламные, которые нужны для того, чтобы изучать действия пользователя на сайте и использовать полученную информацию в маркетинговых целях. 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>Для того</w:t>
      </w:r>
      <w:proofErr w:type="gramStart"/>
      <w:r>
        <w:rPr>
          <w:color w:val="000000"/>
          <w:sz w:val="22"/>
          <w:szCs w:val="22"/>
        </w:rPr>
        <w:t>,</w:t>
      </w:r>
      <w:proofErr w:type="gramEnd"/>
      <w:r>
        <w:rPr>
          <w:color w:val="000000"/>
          <w:sz w:val="22"/>
          <w:szCs w:val="22"/>
        </w:rPr>
        <w:t xml:space="preserve"> чтобы собирать рекламные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>, на сайте используются следующие сервисы (рекламные счетчики): </w:t>
      </w:r>
    </w:p>
    <w:p w:rsidR="000F6602" w:rsidRDefault="000F6602" w:rsidP="000F6602">
      <w:pPr>
        <w:pStyle w:val="a3"/>
        <w:numPr>
          <w:ilvl w:val="0"/>
          <w:numId w:val="31"/>
        </w:numPr>
        <w:spacing w:before="0" w:beforeAutospacing="0" w:after="240" w:afterAutospacing="0"/>
        <w:ind w:left="1069"/>
        <w:jc w:val="both"/>
        <w:textAlignment w:val="baseline"/>
        <w:rPr>
          <w:color w:val="000000"/>
          <w:sz w:val="20"/>
          <w:szCs w:val="20"/>
        </w:rPr>
      </w:pPr>
      <w:r>
        <w:rPr>
          <w:b/>
          <w:bCs/>
          <w:color w:val="000000"/>
          <w:sz w:val="22"/>
          <w:szCs w:val="22"/>
        </w:rPr>
        <w:t>Яндекс Метрика</w:t>
      </w:r>
      <w:r>
        <w:rPr>
          <w:color w:val="000000"/>
          <w:sz w:val="22"/>
          <w:szCs w:val="22"/>
        </w:rPr>
        <w:t>. Вы можете ознакомиться с информацией о </w:t>
      </w:r>
      <w:hyperlink r:id="rId6" w:history="1">
        <w:r>
          <w:rPr>
            <w:rStyle w:val="a4"/>
            <w:sz w:val="22"/>
            <w:szCs w:val="22"/>
          </w:rPr>
          <w:t>временных файлах, устанавливаемых Яндекс Метрикой,</w:t>
        </w:r>
      </w:hyperlink>
      <w:r>
        <w:rPr>
          <w:color w:val="000000"/>
          <w:sz w:val="22"/>
          <w:szCs w:val="22"/>
        </w:rPr>
        <w:t> </w:t>
      </w:r>
      <w:hyperlink r:id="rId7" w:anchor="how-it-works__data_extract_pull" w:history="1">
        <w:r>
          <w:rPr>
            <w:rStyle w:val="a4"/>
            <w:sz w:val="22"/>
            <w:szCs w:val="22"/>
          </w:rPr>
          <w:t>принципе работы Яндекс Метрики</w:t>
        </w:r>
      </w:hyperlink>
      <w:r>
        <w:rPr>
          <w:color w:val="000000"/>
          <w:sz w:val="22"/>
          <w:szCs w:val="22"/>
        </w:rPr>
        <w:t> и </w:t>
      </w:r>
      <w:hyperlink r:id="rId8" w:history="1">
        <w:r>
          <w:rPr>
            <w:rStyle w:val="a4"/>
            <w:sz w:val="22"/>
            <w:szCs w:val="22"/>
          </w:rPr>
          <w:t>собираемых счетчиком Яндекс Метрика данных</w:t>
        </w:r>
      </w:hyperlink>
      <w:r>
        <w:rPr>
          <w:color w:val="000000"/>
          <w:sz w:val="22"/>
          <w:szCs w:val="22"/>
        </w:rPr>
        <w:t>, а также </w:t>
      </w:r>
      <w:hyperlink r:id="rId9" w:history="1">
        <w:r>
          <w:rPr>
            <w:rStyle w:val="a4"/>
            <w:sz w:val="22"/>
            <w:szCs w:val="22"/>
          </w:rPr>
          <w:t xml:space="preserve">Политикой использования файлов </w:t>
        </w:r>
        <w:proofErr w:type="spellStart"/>
        <w:r>
          <w:rPr>
            <w:rStyle w:val="a4"/>
            <w:sz w:val="22"/>
            <w:szCs w:val="22"/>
          </w:rPr>
          <w:t>cookie</w:t>
        </w:r>
        <w:proofErr w:type="spellEnd"/>
      </w:hyperlink>
      <w:r>
        <w:rPr>
          <w:color w:val="000000"/>
          <w:sz w:val="22"/>
          <w:szCs w:val="22"/>
        </w:rPr>
        <w:t> ООО «Яндекс».</w:t>
      </w:r>
    </w:p>
    <w:p w:rsidR="000F6602" w:rsidRDefault="000F6602" w:rsidP="000F6602">
      <w:pPr>
        <w:pStyle w:val="a3"/>
        <w:numPr>
          <w:ilvl w:val="0"/>
          <w:numId w:val="32"/>
        </w:numPr>
        <w:spacing w:before="0" w:beforeAutospacing="0" w:after="240" w:afterAutospacing="0"/>
        <w:jc w:val="both"/>
        <w:textAlignment w:val="baseline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Как долго файлы </w:t>
      </w:r>
      <w:proofErr w:type="spellStart"/>
      <w:r>
        <w:rPr>
          <w:b/>
          <w:bCs/>
          <w:color w:val="000000"/>
          <w:sz w:val="22"/>
          <w:szCs w:val="22"/>
        </w:rPr>
        <w:t>Cookie</w:t>
      </w:r>
      <w:proofErr w:type="spellEnd"/>
      <w:r>
        <w:rPr>
          <w:b/>
          <w:bCs/>
          <w:color w:val="000000"/>
          <w:sz w:val="22"/>
          <w:szCs w:val="22"/>
        </w:rPr>
        <w:t xml:space="preserve"> храниться на устройстве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lastRenderedPageBreak/>
        <w:t xml:space="preserve">Срок хранения данных зависит от типа файлов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>.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Некоторые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действуют с момента вашего входа на Сайт до конца конкретной сессии работы в веб-браузере. При закрытии веб-браузера срок действия этих файлов истекает, и они автоматически удаляются. Такие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называются «сеансовыми».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Некоторые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не удаляются после прекращения работы вашего веб-браузера. Такие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называются «постоянными». Постоянные файлы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сохраняются на устройстве Пользователя пока не будут</w:t>
      </w:r>
      <w:proofErr w:type="gramEnd"/>
      <w:r>
        <w:rPr>
          <w:color w:val="000000"/>
          <w:sz w:val="22"/>
          <w:szCs w:val="22"/>
        </w:rPr>
        <w:t xml:space="preserve"> удалены или до указанной даты окончания срока действия, которые устанавливаются сервисами третьих лиц (см. перечень рекламных счетчиков, установленные в пункте выше).</w:t>
      </w:r>
    </w:p>
    <w:p w:rsidR="000F6602" w:rsidRDefault="000F6602" w:rsidP="000F6602">
      <w:pPr>
        <w:pStyle w:val="a3"/>
        <w:numPr>
          <w:ilvl w:val="0"/>
          <w:numId w:val="33"/>
        </w:numPr>
        <w:spacing w:before="0" w:beforeAutospacing="0" w:after="240" w:afterAutospacing="0"/>
        <w:jc w:val="both"/>
        <w:textAlignment w:val="baseline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Управление файлами </w:t>
      </w:r>
      <w:proofErr w:type="spellStart"/>
      <w:r>
        <w:rPr>
          <w:b/>
          <w:bCs/>
          <w:color w:val="000000"/>
          <w:sz w:val="22"/>
          <w:szCs w:val="22"/>
        </w:rPr>
        <w:t>Cookie</w:t>
      </w:r>
      <w:proofErr w:type="spellEnd"/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Вы можете удалить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>, сохраненные на вашем устройстве.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Вы также можете отказаться от сохранения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на вашем устройстве, изменив соответствующие настройки браузера. 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proofErr w:type="gramStart"/>
      <w:r>
        <w:rPr>
          <w:color w:val="000000"/>
          <w:sz w:val="22"/>
          <w:szCs w:val="22"/>
        </w:rPr>
        <w:t>Обратитесь к справочному руководству по вашему веб-браузеру или воспользуйтесь экраном подсказок для получения более подробной информации об этих функциях.</w:t>
      </w:r>
      <w:proofErr w:type="gramEnd"/>
      <w:r>
        <w:rPr>
          <w:color w:val="000000"/>
          <w:sz w:val="22"/>
          <w:szCs w:val="22"/>
        </w:rPr>
        <w:t xml:space="preserve"> С инструкцией по управлению файлами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для часто используемых браузеров можно ознакомиться по ссылкам ниже:</w:t>
      </w:r>
    </w:p>
    <w:p w:rsidR="000F6602" w:rsidRDefault="00537F54" w:rsidP="000F6602">
      <w:pPr>
        <w:pStyle w:val="a3"/>
        <w:numPr>
          <w:ilvl w:val="0"/>
          <w:numId w:val="34"/>
        </w:numPr>
        <w:spacing w:before="0" w:beforeAutospacing="0" w:after="240" w:afterAutospacing="0"/>
        <w:ind w:left="1069"/>
        <w:jc w:val="both"/>
        <w:textAlignment w:val="baseline"/>
        <w:rPr>
          <w:color w:val="000000"/>
          <w:sz w:val="20"/>
          <w:szCs w:val="20"/>
        </w:rPr>
      </w:pPr>
      <w:hyperlink r:id="rId10" w:history="1">
        <w:proofErr w:type="spellStart"/>
        <w:r w:rsidR="000F6602">
          <w:rPr>
            <w:rStyle w:val="a4"/>
            <w:sz w:val="22"/>
            <w:szCs w:val="22"/>
          </w:rPr>
          <w:t>Google</w:t>
        </w:r>
        <w:proofErr w:type="spellEnd"/>
        <w:r w:rsidR="000F6602">
          <w:rPr>
            <w:rStyle w:val="a4"/>
            <w:sz w:val="22"/>
            <w:szCs w:val="22"/>
          </w:rPr>
          <w:t xml:space="preserve"> </w:t>
        </w:r>
        <w:proofErr w:type="spellStart"/>
        <w:r w:rsidR="000F6602">
          <w:rPr>
            <w:rStyle w:val="a4"/>
            <w:sz w:val="22"/>
            <w:szCs w:val="22"/>
          </w:rPr>
          <w:t>Chrome</w:t>
        </w:r>
        <w:proofErr w:type="spellEnd"/>
      </w:hyperlink>
    </w:p>
    <w:p w:rsidR="000F6602" w:rsidRDefault="00537F54" w:rsidP="000F6602">
      <w:pPr>
        <w:pStyle w:val="a3"/>
        <w:numPr>
          <w:ilvl w:val="0"/>
          <w:numId w:val="34"/>
        </w:numPr>
        <w:spacing w:before="0" w:beforeAutospacing="0" w:after="240" w:afterAutospacing="0"/>
        <w:ind w:left="1069"/>
        <w:jc w:val="both"/>
        <w:textAlignment w:val="baseline"/>
        <w:rPr>
          <w:color w:val="000000"/>
          <w:sz w:val="20"/>
          <w:szCs w:val="20"/>
        </w:rPr>
      </w:pPr>
      <w:hyperlink r:id="rId11" w:history="1">
        <w:proofErr w:type="spellStart"/>
        <w:r w:rsidR="000F6602">
          <w:rPr>
            <w:rStyle w:val="a4"/>
            <w:sz w:val="22"/>
            <w:szCs w:val="22"/>
          </w:rPr>
          <w:t>Mozilla</w:t>
        </w:r>
        <w:proofErr w:type="spellEnd"/>
        <w:r w:rsidR="000F6602">
          <w:rPr>
            <w:rStyle w:val="a4"/>
            <w:sz w:val="22"/>
            <w:szCs w:val="22"/>
          </w:rPr>
          <w:t xml:space="preserve"> </w:t>
        </w:r>
        <w:proofErr w:type="spellStart"/>
        <w:r w:rsidR="000F6602">
          <w:rPr>
            <w:rStyle w:val="a4"/>
            <w:sz w:val="22"/>
            <w:szCs w:val="22"/>
          </w:rPr>
          <w:t>Firefox</w:t>
        </w:r>
        <w:proofErr w:type="spellEnd"/>
      </w:hyperlink>
    </w:p>
    <w:p w:rsidR="000F6602" w:rsidRDefault="00537F54" w:rsidP="000F6602">
      <w:pPr>
        <w:pStyle w:val="a3"/>
        <w:numPr>
          <w:ilvl w:val="0"/>
          <w:numId w:val="34"/>
        </w:numPr>
        <w:spacing w:before="0" w:beforeAutospacing="0" w:after="240" w:afterAutospacing="0"/>
        <w:ind w:left="1069"/>
        <w:jc w:val="both"/>
        <w:textAlignment w:val="baseline"/>
        <w:rPr>
          <w:color w:val="000000"/>
          <w:sz w:val="20"/>
          <w:szCs w:val="20"/>
        </w:rPr>
      </w:pPr>
      <w:hyperlink r:id="rId12" w:history="1">
        <w:proofErr w:type="spellStart"/>
        <w:r w:rsidR="000F6602">
          <w:rPr>
            <w:rStyle w:val="a4"/>
            <w:sz w:val="22"/>
            <w:szCs w:val="22"/>
          </w:rPr>
          <w:t>Яндекс</w:t>
        </w:r>
        <w:proofErr w:type="gramStart"/>
        <w:r w:rsidR="000F6602">
          <w:rPr>
            <w:rStyle w:val="a4"/>
            <w:sz w:val="22"/>
            <w:szCs w:val="22"/>
          </w:rPr>
          <w:t>.Б</w:t>
        </w:r>
        <w:proofErr w:type="gramEnd"/>
        <w:r w:rsidR="000F6602">
          <w:rPr>
            <w:rStyle w:val="a4"/>
            <w:sz w:val="22"/>
            <w:szCs w:val="22"/>
          </w:rPr>
          <w:t>раузер</w:t>
        </w:r>
        <w:proofErr w:type="spellEnd"/>
      </w:hyperlink>
    </w:p>
    <w:p w:rsidR="000F6602" w:rsidRDefault="00537F54" w:rsidP="000F6602">
      <w:pPr>
        <w:pStyle w:val="a3"/>
        <w:numPr>
          <w:ilvl w:val="0"/>
          <w:numId w:val="34"/>
        </w:numPr>
        <w:spacing w:before="0" w:beforeAutospacing="0" w:after="240" w:afterAutospacing="0"/>
        <w:ind w:left="1069"/>
        <w:jc w:val="both"/>
        <w:textAlignment w:val="baseline"/>
        <w:rPr>
          <w:color w:val="000000"/>
          <w:sz w:val="20"/>
          <w:szCs w:val="20"/>
        </w:rPr>
      </w:pPr>
      <w:hyperlink r:id="rId13" w:history="1">
        <w:proofErr w:type="spellStart"/>
        <w:r w:rsidR="000F6602">
          <w:rPr>
            <w:rStyle w:val="a4"/>
            <w:sz w:val="22"/>
            <w:szCs w:val="22"/>
          </w:rPr>
          <w:t>Microsoft</w:t>
        </w:r>
        <w:proofErr w:type="spellEnd"/>
        <w:r w:rsidR="000F6602">
          <w:rPr>
            <w:rStyle w:val="a4"/>
            <w:sz w:val="22"/>
            <w:szCs w:val="22"/>
          </w:rPr>
          <w:t xml:space="preserve"> </w:t>
        </w:r>
        <w:proofErr w:type="spellStart"/>
        <w:r w:rsidR="000F6602">
          <w:rPr>
            <w:rStyle w:val="a4"/>
            <w:sz w:val="22"/>
            <w:szCs w:val="22"/>
          </w:rPr>
          <w:t>Edge</w:t>
        </w:r>
        <w:proofErr w:type="spellEnd"/>
      </w:hyperlink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 xml:space="preserve">Также вы можете использовать режим инкогнито для посещения сайта. В таком случае </w:t>
      </w:r>
      <w:proofErr w:type="spellStart"/>
      <w:r>
        <w:rPr>
          <w:color w:val="000000"/>
          <w:sz w:val="22"/>
          <w:szCs w:val="22"/>
        </w:rPr>
        <w:t>Cookie</w:t>
      </w:r>
      <w:proofErr w:type="spellEnd"/>
      <w:r>
        <w:rPr>
          <w:color w:val="000000"/>
          <w:sz w:val="22"/>
          <w:szCs w:val="22"/>
        </w:rPr>
        <w:t xml:space="preserve"> не будут сохраняться на вашем устройстве и сайт не «запомнит» вас после завершения сессии. Каждый раз, когда вы будете заходить на сайт в режиме инкогнито, мы будем считать вас новым пользователем.</w:t>
      </w:r>
    </w:p>
    <w:p w:rsidR="000F6602" w:rsidRDefault="000F6602" w:rsidP="000F6602">
      <w:pPr>
        <w:pStyle w:val="a3"/>
        <w:spacing w:before="0" w:beforeAutospacing="0" w:after="240" w:afterAutospacing="0"/>
        <w:ind w:firstLine="709"/>
        <w:jc w:val="both"/>
      </w:pPr>
      <w:r>
        <w:rPr>
          <w:color w:val="000000"/>
          <w:sz w:val="22"/>
          <w:szCs w:val="22"/>
        </w:rPr>
        <w:t>Оператор оставляет за собой право изменять или дополнять настоящую политику в любое время по своему усмотрению без какого-либо уведомления пользователя. Пользователю рекомендуется периодически проверять содержание юридических документов, публикуемых на Сайте. </w:t>
      </w:r>
    </w:p>
    <w:p w:rsidR="000F6602" w:rsidRDefault="000F6602" w:rsidP="000F6602">
      <w:pPr>
        <w:pStyle w:val="a3"/>
        <w:spacing w:before="0" w:beforeAutospacing="0" w:after="240" w:afterAutospacing="0"/>
        <w:jc w:val="both"/>
      </w:pPr>
      <w:r>
        <w:rPr>
          <w:color w:val="000000"/>
          <w:sz w:val="22"/>
          <w:szCs w:val="22"/>
        </w:rPr>
        <w:t>Все предложения или вопросы по настоящей Политике следует сообщать по адресу электронной почты</w:t>
      </w:r>
      <w:r w:rsidRPr="000F6602">
        <w:rPr>
          <w:color w:val="000000"/>
          <w:sz w:val="20"/>
          <w:szCs w:val="20"/>
        </w:rPr>
        <w:t xml:space="preserve">: </w:t>
      </w:r>
      <w:proofErr w:type="spellStart"/>
      <w:r w:rsidRPr="000F660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kolokolschool</w:t>
      </w:r>
      <w:proofErr w:type="spellEnd"/>
      <w:r w:rsidRPr="000F660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spellStart"/>
      <w:r w:rsidRPr="000F6602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chel</w:t>
      </w:r>
      <w:proofErr w:type="spellEnd"/>
      <w:r w:rsidRPr="000F660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@gmail.com</w:t>
      </w:r>
    </w:p>
    <w:p w:rsidR="00EB7188" w:rsidRDefault="00EB7188"/>
    <w:sectPr w:rsidR="00EB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770"/>
    <w:multiLevelType w:val="multilevel"/>
    <w:tmpl w:val="BDFC2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E4BA7"/>
    <w:multiLevelType w:val="multilevel"/>
    <w:tmpl w:val="23AE42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87440"/>
    <w:multiLevelType w:val="multilevel"/>
    <w:tmpl w:val="092C5D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793F73"/>
    <w:multiLevelType w:val="multilevel"/>
    <w:tmpl w:val="A61C2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2664DA"/>
    <w:multiLevelType w:val="multilevel"/>
    <w:tmpl w:val="8B3C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F72FF2"/>
    <w:multiLevelType w:val="multilevel"/>
    <w:tmpl w:val="2ADEE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3B6E52"/>
    <w:multiLevelType w:val="multilevel"/>
    <w:tmpl w:val="053C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014D43"/>
    <w:multiLevelType w:val="multilevel"/>
    <w:tmpl w:val="B0E8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775351"/>
    <w:multiLevelType w:val="multilevel"/>
    <w:tmpl w:val="1C16C1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C9416B"/>
    <w:multiLevelType w:val="multilevel"/>
    <w:tmpl w:val="AF8E4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3975D4"/>
    <w:multiLevelType w:val="multilevel"/>
    <w:tmpl w:val="4790D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B60F62"/>
    <w:multiLevelType w:val="multilevel"/>
    <w:tmpl w:val="89CE1E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D90494"/>
    <w:multiLevelType w:val="multilevel"/>
    <w:tmpl w:val="A7E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D5B34"/>
    <w:multiLevelType w:val="multilevel"/>
    <w:tmpl w:val="5F04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CA457E"/>
    <w:multiLevelType w:val="multilevel"/>
    <w:tmpl w:val="685E5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E61F79"/>
    <w:multiLevelType w:val="multilevel"/>
    <w:tmpl w:val="17FA2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A15A80"/>
    <w:multiLevelType w:val="multilevel"/>
    <w:tmpl w:val="31389C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BC4EDA"/>
    <w:multiLevelType w:val="multilevel"/>
    <w:tmpl w:val="8910B6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581B5C"/>
    <w:multiLevelType w:val="multilevel"/>
    <w:tmpl w:val="8FF8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B97B78"/>
    <w:multiLevelType w:val="multilevel"/>
    <w:tmpl w:val="092E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B938AA"/>
    <w:multiLevelType w:val="multilevel"/>
    <w:tmpl w:val="285838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E07EB1"/>
    <w:multiLevelType w:val="multilevel"/>
    <w:tmpl w:val="3DCAE5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784FC8"/>
    <w:multiLevelType w:val="multilevel"/>
    <w:tmpl w:val="EE2A6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A8163E"/>
    <w:multiLevelType w:val="multilevel"/>
    <w:tmpl w:val="0660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434A49"/>
    <w:multiLevelType w:val="multilevel"/>
    <w:tmpl w:val="447EF4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322F69"/>
    <w:multiLevelType w:val="multilevel"/>
    <w:tmpl w:val="305C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563F73"/>
    <w:multiLevelType w:val="multilevel"/>
    <w:tmpl w:val="AA144E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24"/>
    <w:lvlOverride w:ilvl="0">
      <w:lvl w:ilvl="0">
        <w:numFmt w:val="decimal"/>
        <w:lvlText w:val="%1."/>
        <w:lvlJc w:val="left"/>
      </w:lvl>
    </w:lvlOverride>
  </w:num>
  <w:num w:numId="4">
    <w:abstractNumId w:val="24"/>
    <w:lvlOverride w:ilvl="0">
      <w:lvl w:ilvl="0">
        <w:numFmt w:val="decimal"/>
        <w:lvlText w:val="%1."/>
        <w:lvlJc w:val="left"/>
      </w:lvl>
    </w:lvlOverride>
  </w:num>
  <w:num w:numId="5">
    <w:abstractNumId w:val="24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18"/>
  </w:num>
  <w:num w:numId="8">
    <w:abstractNumId w:val="21"/>
    <w:lvlOverride w:ilvl="0">
      <w:lvl w:ilvl="0">
        <w:numFmt w:val="decimal"/>
        <w:lvlText w:val="%1."/>
        <w:lvlJc w:val="left"/>
      </w:lvl>
    </w:lvlOverride>
  </w:num>
  <w:num w:numId="9">
    <w:abstractNumId w:val="21"/>
    <w:lvlOverride w:ilvl="0">
      <w:lvl w:ilvl="0">
        <w:numFmt w:val="decimal"/>
        <w:lvlText w:val="%1."/>
        <w:lvlJc w:val="left"/>
      </w:lvl>
    </w:lvlOverride>
  </w:num>
  <w:num w:numId="10">
    <w:abstractNumId w:val="21"/>
    <w:lvlOverride w:ilvl="0">
      <w:lvl w:ilvl="0">
        <w:numFmt w:val="decimal"/>
        <w:lvlText w:val="%1."/>
        <w:lvlJc w:val="left"/>
      </w:lvl>
    </w:lvlOverride>
  </w:num>
  <w:num w:numId="11">
    <w:abstractNumId w:val="7"/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20"/>
    <w:lvlOverride w:ilvl="0">
      <w:lvl w:ilvl="0">
        <w:numFmt w:val="decimal"/>
        <w:lvlText w:val="%1."/>
        <w:lvlJc w:val="left"/>
      </w:lvl>
    </w:lvlOverride>
  </w:num>
  <w:num w:numId="16">
    <w:abstractNumId w:val="11"/>
    <w:lvlOverride w:ilvl="0">
      <w:lvl w:ilvl="0">
        <w:numFmt w:val="decimal"/>
        <w:lvlText w:val="%1."/>
        <w:lvlJc w:val="left"/>
      </w:lvl>
    </w:lvlOverride>
  </w:num>
  <w:num w:numId="17">
    <w:abstractNumId w:val="17"/>
    <w:lvlOverride w:ilvl="0">
      <w:lvl w:ilvl="0">
        <w:numFmt w:val="decimal"/>
        <w:lvlText w:val="%1."/>
        <w:lvlJc w:val="left"/>
      </w:lvl>
    </w:lvlOverride>
  </w:num>
  <w:num w:numId="18">
    <w:abstractNumId w:val="10"/>
    <w:lvlOverride w:ilvl="0">
      <w:lvl w:ilvl="0">
        <w:numFmt w:val="decimal"/>
        <w:lvlText w:val="%1."/>
        <w:lvlJc w:val="left"/>
      </w:lvl>
    </w:lvlOverride>
  </w:num>
  <w:num w:numId="19">
    <w:abstractNumId w:val="8"/>
    <w:lvlOverride w:ilvl="0">
      <w:lvl w:ilvl="0">
        <w:numFmt w:val="decimal"/>
        <w:lvlText w:val="%1."/>
        <w:lvlJc w:val="left"/>
      </w:lvl>
    </w:lvlOverride>
  </w:num>
  <w:num w:numId="20">
    <w:abstractNumId w:val="14"/>
    <w:lvlOverride w:ilvl="0">
      <w:lvl w:ilvl="0">
        <w:numFmt w:val="decimal"/>
        <w:lvlText w:val="%1."/>
        <w:lvlJc w:val="left"/>
      </w:lvl>
    </w:lvlOverride>
  </w:num>
  <w:num w:numId="21">
    <w:abstractNumId w:val="2"/>
    <w:lvlOverride w:ilvl="0">
      <w:lvl w:ilvl="0">
        <w:numFmt w:val="decimal"/>
        <w:lvlText w:val="%1."/>
        <w:lvlJc w:val="left"/>
      </w:lvl>
    </w:lvlOverride>
  </w:num>
  <w:num w:numId="22">
    <w:abstractNumId w:val="6"/>
  </w:num>
  <w:num w:numId="23">
    <w:abstractNumId w:val="19"/>
  </w:num>
  <w:num w:numId="24">
    <w:abstractNumId w:val="22"/>
    <w:lvlOverride w:ilvl="0">
      <w:lvl w:ilvl="0">
        <w:numFmt w:val="decimal"/>
        <w:lvlText w:val="%1."/>
        <w:lvlJc w:val="left"/>
      </w:lvl>
    </w:lvlOverride>
  </w:num>
  <w:num w:numId="25">
    <w:abstractNumId w:val="22"/>
    <w:lvlOverride w:ilvl="0">
      <w:lvl w:ilvl="0">
        <w:numFmt w:val="decimal"/>
        <w:lvlText w:val="%1."/>
        <w:lvlJc w:val="left"/>
      </w:lvl>
    </w:lvlOverride>
  </w:num>
  <w:num w:numId="26">
    <w:abstractNumId w:val="12"/>
  </w:num>
  <w:num w:numId="27">
    <w:abstractNumId w:val="15"/>
    <w:lvlOverride w:ilvl="0">
      <w:lvl w:ilvl="0">
        <w:numFmt w:val="decimal"/>
        <w:lvlText w:val="%1."/>
        <w:lvlJc w:val="left"/>
      </w:lvl>
    </w:lvlOverride>
  </w:num>
  <w:num w:numId="28">
    <w:abstractNumId w:val="25"/>
  </w:num>
  <w:num w:numId="29">
    <w:abstractNumId w:val="16"/>
    <w:lvlOverride w:ilvl="0">
      <w:lvl w:ilvl="0">
        <w:numFmt w:val="decimal"/>
        <w:lvlText w:val="%1."/>
        <w:lvlJc w:val="left"/>
      </w:lvl>
    </w:lvlOverride>
  </w:num>
  <w:num w:numId="30">
    <w:abstractNumId w:val="0"/>
    <w:lvlOverride w:ilvl="0">
      <w:lvl w:ilvl="0">
        <w:numFmt w:val="decimal"/>
        <w:lvlText w:val="%1."/>
        <w:lvlJc w:val="left"/>
      </w:lvl>
    </w:lvlOverride>
  </w:num>
  <w:num w:numId="31">
    <w:abstractNumId w:val="13"/>
  </w:num>
  <w:num w:numId="32">
    <w:abstractNumId w:val="26"/>
    <w:lvlOverride w:ilvl="0">
      <w:lvl w:ilvl="0">
        <w:numFmt w:val="decimal"/>
        <w:lvlText w:val="%1."/>
        <w:lvlJc w:val="left"/>
      </w:lvl>
    </w:lvlOverride>
  </w:num>
  <w:num w:numId="33">
    <w:abstractNumId w:val="1"/>
    <w:lvlOverride w:ilvl="0">
      <w:lvl w:ilvl="0">
        <w:numFmt w:val="decimal"/>
        <w:lvlText w:val="%1."/>
        <w:lvlJc w:val="left"/>
      </w:lvl>
    </w:lvlOverride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3C"/>
    <w:rsid w:val="000F6602"/>
    <w:rsid w:val="004965B8"/>
    <w:rsid w:val="004C5051"/>
    <w:rsid w:val="00537F54"/>
    <w:rsid w:val="005F5538"/>
    <w:rsid w:val="00B05B3C"/>
    <w:rsid w:val="00C30169"/>
    <w:rsid w:val="00EB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6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com/support/metrica/code/data-collected.html" TargetMode="External"/><Relationship Id="rId13" Type="http://schemas.openxmlformats.org/officeDocument/2006/relationships/hyperlink" Target="https://support.microsoft.com/ru-ru/help/10607/microsoft-edge-view-delete-browser-histor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com/support/metrica/general/how-it-works.html?lang=ru" TargetMode="External"/><Relationship Id="rId12" Type="http://schemas.openxmlformats.org/officeDocument/2006/relationships/hyperlink" Target="https://browser.yandex.ru/help/personal-data-protection/cache-memo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support/metrica/general/cookie-usage.html" TargetMode="External"/><Relationship Id="rId11" Type="http://schemas.openxmlformats.org/officeDocument/2006/relationships/hyperlink" Target="https://support.mozilla.org/ru/kb/kak-ochistit-kesh-firefo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upport.google.com/accounts/answer/32050?co=GENIE.Platform%3DDesktop&amp;hl=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legal/cookies_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danila.sazonov.91@gmail.com</dc:creator>
  <cp:lastModifiedBy>danila.sazonov.91@gmail.com</cp:lastModifiedBy>
  <cp:revision>3</cp:revision>
  <dcterms:created xsi:type="dcterms:W3CDTF">2026-09-02T10:42:00Z</dcterms:created>
  <dcterms:modified xsi:type="dcterms:W3CDTF">2026-09-02T14:41:00Z</dcterms:modified>
</cp:coreProperties>
</file>