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4B71" w14:textId="77777777" w:rsidR="00577D3F" w:rsidRPr="00763FE7" w:rsidRDefault="00577D3F" w:rsidP="00577D3F">
      <w:pPr>
        <w:spacing w:before="120" w:after="120" w:line="80" w:lineRule="atLeast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Согласие на обработку персональных данных пользователя</w:t>
      </w:r>
    </w:p>
    <w:p w14:paraId="4BEB1454" w14:textId="29AE3E6A" w:rsidR="00577D3F" w:rsidRPr="000A61D1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03C6">
        <w:rPr>
          <w:rFonts w:ascii="Times New Roman" w:hAnsi="Times New Roman"/>
          <w:sz w:val="24"/>
          <w:szCs w:val="24"/>
        </w:rPr>
        <w:t xml:space="preserve">Настоящим Пользователь, действуя свободно, своей волей и в своем интересе, дает, </w:t>
      </w:r>
      <w:r w:rsidR="00466AA6" w:rsidRPr="00DB7CE0">
        <w:rPr>
          <w:rFonts w:ascii="Times New Roman" w:hAnsi="Times New Roman"/>
        </w:rPr>
        <w:t>Титова Анастасия Игоревна</w:t>
      </w:r>
      <w:r w:rsidR="00466AA6" w:rsidRPr="004203C6">
        <w:rPr>
          <w:rFonts w:ascii="Times New Roman" w:hAnsi="Times New Roman"/>
          <w:sz w:val="24"/>
          <w:szCs w:val="24"/>
        </w:rPr>
        <w:t xml:space="preserve"> ИНН </w:t>
      </w:r>
      <w:r w:rsidR="00466AA6" w:rsidRPr="00DB7CE0">
        <w:rPr>
          <w:rFonts w:ascii="Times New Roman" w:hAnsi="Times New Roman"/>
        </w:rPr>
        <w:t>662304319319</w:t>
      </w:r>
      <w:r w:rsidR="00466AA6">
        <w:rPr>
          <w:rFonts w:ascii="Times New Roman" w:hAnsi="Times New Roman"/>
          <w:sz w:val="24"/>
          <w:szCs w:val="24"/>
        </w:rPr>
        <w:t xml:space="preserve"> </w:t>
      </w:r>
      <w:r w:rsidR="00466AA6" w:rsidRPr="004203C6">
        <w:rPr>
          <w:rFonts w:ascii="Times New Roman" w:hAnsi="Times New Roman"/>
          <w:sz w:val="24"/>
          <w:szCs w:val="24"/>
        </w:rPr>
        <w:t>ОГРН(ИП)</w:t>
      </w:r>
      <w:r w:rsidR="00466AA6" w:rsidRPr="00810F60">
        <w:rPr>
          <w:rFonts w:ascii="Times New Roman" w:hAnsi="Times New Roman"/>
        </w:rPr>
        <w:t xml:space="preserve"> </w:t>
      </w:r>
      <w:r w:rsidR="00466AA6" w:rsidRPr="00DB7CE0">
        <w:rPr>
          <w:rFonts w:ascii="Times New Roman" w:hAnsi="Times New Roman"/>
        </w:rPr>
        <w:t>325665800106693</w:t>
      </w:r>
      <w:r w:rsidR="00466AA6" w:rsidRPr="004203C6">
        <w:rPr>
          <w:rFonts w:ascii="Times New Roman" w:hAnsi="Times New Roman"/>
          <w:sz w:val="24"/>
          <w:szCs w:val="24"/>
        </w:rPr>
        <w:t xml:space="preserve">, юридический адрес </w:t>
      </w:r>
      <w:r w:rsidR="00466AA6">
        <w:rPr>
          <w:rFonts w:ascii="Times New Roman" w:hAnsi="Times New Roman"/>
        </w:rPr>
        <w:t xml:space="preserve">Свердловская область город, Нижний Тагил, ул. </w:t>
      </w:r>
      <w:proofErr w:type="spellStart"/>
      <w:r w:rsidR="00466AA6">
        <w:rPr>
          <w:rFonts w:ascii="Times New Roman" w:hAnsi="Times New Roman"/>
        </w:rPr>
        <w:t>Горошникова</w:t>
      </w:r>
      <w:proofErr w:type="spellEnd"/>
      <w:r w:rsidR="00466AA6">
        <w:rPr>
          <w:rFonts w:ascii="Times New Roman" w:hAnsi="Times New Roman"/>
        </w:rPr>
        <w:t xml:space="preserve"> д.70 кв 57</w:t>
      </w:r>
      <w:r w:rsidR="00466AA6" w:rsidRPr="004203C6">
        <w:rPr>
          <w:rFonts w:ascii="Times New Roman" w:hAnsi="Times New Roman"/>
          <w:sz w:val="24"/>
          <w:szCs w:val="24"/>
        </w:rPr>
        <w:t xml:space="preserve"> </w:t>
      </w:r>
      <w:r w:rsidRPr="004203C6">
        <w:rPr>
          <w:rFonts w:ascii="Times New Roman" w:hAnsi="Times New Roman"/>
          <w:sz w:val="24"/>
          <w:szCs w:val="24"/>
        </w:rPr>
        <w:t xml:space="preserve">(далее – «Оператор») </w:t>
      </w:r>
      <w:r>
        <w:rPr>
          <w:rFonts w:ascii="Times New Roman" w:hAnsi="Times New Roman"/>
          <w:sz w:val="24"/>
          <w:szCs w:val="24"/>
        </w:rPr>
        <w:t>согласие на обработку персональных данных, как без использования средств автоматизации, так и с их использованием.</w:t>
      </w:r>
    </w:p>
    <w:p w14:paraId="1477B209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F5BCBD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Согласие дается на обработку следующих персональных данных Пользователя:</w:t>
      </w:r>
    </w:p>
    <w:p w14:paraId="445684B6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фамилия, имя, отчество;</w:t>
      </w:r>
    </w:p>
    <w:p w14:paraId="462E2317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адрес электронной почты;</w:t>
      </w:r>
    </w:p>
    <w:p w14:paraId="7305158D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контактный телефон;</w:t>
      </w:r>
    </w:p>
    <w:p w14:paraId="2518A727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никнейм Пользователя (если применимо);</w:t>
      </w:r>
    </w:p>
    <w:p w14:paraId="3DD1506B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фото профиля (если применимо);</w:t>
      </w:r>
    </w:p>
    <w:p w14:paraId="2206FD21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  <w:t>иные сведения, которые субъект персональных данных самостоятельно указывает в обращении.</w:t>
      </w:r>
    </w:p>
    <w:p w14:paraId="01298FD1" w14:textId="77777777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63FE7">
        <w:rPr>
          <w:rFonts w:ascii="Times New Roman" w:hAnsi="Times New Roman"/>
          <w:sz w:val="24"/>
          <w:szCs w:val="24"/>
        </w:rPr>
        <w:t>Под обработкой понимаются любые действия с персональными да</w:t>
      </w:r>
      <w:r>
        <w:rPr>
          <w:rFonts w:ascii="Times New Roman" w:hAnsi="Times New Roman"/>
          <w:sz w:val="24"/>
          <w:szCs w:val="24"/>
        </w:rPr>
        <w:t xml:space="preserve">нными пользователя, необходимые, </w:t>
      </w:r>
      <w:r w:rsidRPr="00763FE7">
        <w:rPr>
          <w:rFonts w:ascii="Times New Roman" w:hAnsi="Times New Roman"/>
          <w:sz w:val="24"/>
          <w:szCs w:val="24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а также передачу (предоставление, доступ).</w:t>
      </w:r>
    </w:p>
    <w:p w14:paraId="327EFA93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5FB557" w14:textId="77777777" w:rsidR="00577D3F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Цель обработки персональных данных: </w:t>
      </w:r>
    </w:p>
    <w:p w14:paraId="0EBCAB14" w14:textId="77777777" w:rsidR="00577D3F" w:rsidRPr="007331FE" w:rsidRDefault="00577D3F" w:rsidP="00577D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31FE">
        <w:rPr>
          <w:rFonts w:ascii="Times New Roman" w:hAnsi="Times New Roman"/>
          <w:sz w:val="24"/>
          <w:szCs w:val="24"/>
        </w:rPr>
        <w:t>•</w:t>
      </w:r>
      <w:r w:rsidRPr="007331F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</w:t>
      </w:r>
      <w:r w:rsidRPr="007331FE">
        <w:rPr>
          <w:rFonts w:ascii="Times New Roman" w:hAnsi="Times New Roman"/>
          <w:sz w:val="24"/>
          <w:szCs w:val="24"/>
        </w:rPr>
        <w:t>существление эффективной коммуникации и оперативной поддержки Пользователей посредством онлайн-чата, обратного звонка (в том числе через мессенджеры), электронной почты и мессенджеров для решения вопросов, связанных с использованием сайта, заказом услуг и другими вопросами, относящимися к компетенции Оператора</w:t>
      </w:r>
      <w:r>
        <w:rPr>
          <w:rFonts w:ascii="Times New Roman" w:hAnsi="Times New Roman"/>
          <w:sz w:val="24"/>
          <w:szCs w:val="24"/>
        </w:rPr>
        <w:t>.</w:t>
      </w:r>
    </w:p>
    <w:p w14:paraId="76FBDF9A" w14:textId="2F99B8A6" w:rsidR="00577D3F" w:rsidRPr="00763FE7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>Акцептом (принятием) условий настоящего Согласия является маркировка соответствующего чек-бокса рядом с текстом «</w:t>
      </w:r>
      <w:r w:rsidRPr="007331FE">
        <w:rPr>
          <w:rFonts w:ascii="Times New Roman" w:hAnsi="Times New Roman"/>
          <w:sz w:val="24"/>
          <w:szCs w:val="24"/>
        </w:rPr>
        <w:t>Нажимая на кнопку "Записаться", я даю согласие на обработку персональных данных и соглашаюсь c условиями политик</w:t>
      </w:r>
      <w:r>
        <w:rPr>
          <w:rFonts w:ascii="Times New Roman" w:hAnsi="Times New Roman"/>
          <w:sz w:val="24"/>
          <w:szCs w:val="24"/>
        </w:rPr>
        <w:t>и</w:t>
      </w:r>
      <w:r w:rsidRPr="007331FE">
        <w:rPr>
          <w:rFonts w:ascii="Times New Roman" w:hAnsi="Times New Roman"/>
          <w:sz w:val="24"/>
          <w:szCs w:val="24"/>
        </w:rPr>
        <w:t xml:space="preserve"> защиты персональных данных</w:t>
      </w:r>
      <w:r w:rsidRPr="00632C02">
        <w:rPr>
          <w:rFonts w:ascii="Times New Roman" w:hAnsi="Times New Roman"/>
          <w:sz w:val="24"/>
          <w:szCs w:val="24"/>
        </w:rPr>
        <w:t>»</w:t>
      </w:r>
      <w:r w:rsidRPr="00763FE7">
        <w:rPr>
          <w:rFonts w:ascii="Times New Roman" w:hAnsi="Times New Roman"/>
          <w:sz w:val="24"/>
          <w:szCs w:val="24"/>
        </w:rPr>
        <w:t xml:space="preserve"> в онлайн-форме, размещаемой на сайте Оператора </w:t>
      </w:r>
      <w:r w:rsidR="00466AA6" w:rsidRPr="00810F60">
        <w:t>https://tagil.kolokol.school</w:t>
      </w:r>
      <w:r w:rsidRPr="00632C02">
        <w:rPr>
          <w:rFonts w:ascii="Times New Roman" w:hAnsi="Times New Roman"/>
          <w:sz w:val="24"/>
          <w:szCs w:val="24"/>
        </w:rPr>
        <w:t xml:space="preserve">, а также любого из его </w:t>
      </w:r>
      <w:proofErr w:type="spellStart"/>
      <w:r w:rsidRPr="00632C02">
        <w:rPr>
          <w:rFonts w:ascii="Times New Roman" w:hAnsi="Times New Roman"/>
          <w:sz w:val="24"/>
          <w:szCs w:val="24"/>
        </w:rPr>
        <w:t>субдоменов</w:t>
      </w:r>
      <w:proofErr w:type="spellEnd"/>
      <w:r w:rsidRPr="00632C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также – «Сайт») и активация такой кнопки как «Записаться</w:t>
      </w:r>
      <w:r w:rsidRPr="00763FE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«Отправить», </w:t>
      </w:r>
      <w:r w:rsidRPr="00763FE7">
        <w:rPr>
          <w:rFonts w:ascii="Times New Roman" w:hAnsi="Times New Roman"/>
          <w:sz w:val="24"/>
          <w:szCs w:val="24"/>
        </w:rPr>
        <w:t xml:space="preserve"> «Получить консуль</w:t>
      </w:r>
      <w:r>
        <w:rPr>
          <w:rFonts w:ascii="Times New Roman" w:hAnsi="Times New Roman"/>
          <w:sz w:val="24"/>
          <w:szCs w:val="24"/>
        </w:rPr>
        <w:t xml:space="preserve">тацию» или иной, схожей </w:t>
      </w:r>
      <w:r w:rsidRPr="00763FE7">
        <w:rPr>
          <w:rFonts w:ascii="Times New Roman" w:hAnsi="Times New Roman"/>
          <w:sz w:val="24"/>
          <w:szCs w:val="24"/>
        </w:rPr>
        <w:t>по функциональному назначению.</w:t>
      </w:r>
    </w:p>
    <w:p w14:paraId="37BDFFC5" w14:textId="6FC37F47" w:rsidR="00577D3F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Персональные данные обрабатываются до достижения цели обработки либо до отзыва согласия на обработку персональных данных, в зависимости от того, какое из событий наступит раньше.</w:t>
      </w:r>
    </w:p>
    <w:p w14:paraId="39F6AC2C" w14:textId="7FA1528C" w:rsidR="00FB43C2" w:rsidRPr="00763FE7" w:rsidRDefault="00FB43C2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Пользователь соглашается на</w:t>
      </w:r>
      <w:r w:rsidRPr="00FB43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передачу персональных данных, полученных на основании настоящего согласия, на условиях поручения</w:t>
      </w:r>
      <w:r w:rsidRPr="00FB43C2">
        <w:rPr>
          <w:rFonts w:ascii="Times New Roman" w:hAnsi="Times New Roman"/>
          <w:sz w:val="24"/>
          <w:szCs w:val="24"/>
        </w:rPr>
        <w:t xml:space="preserve"> обработчику ООО «1С-Битрикс» (Россия), 109544, г. Москва, б-р Энтузиастов, д. 2, 13 этаж. Обработка осуществляется посредством размещения данных пользователей на арендуемых мощностях в </w:t>
      </w:r>
      <w:proofErr w:type="spellStart"/>
      <w:r w:rsidRPr="00FB43C2">
        <w:rPr>
          <w:rFonts w:ascii="Times New Roman" w:hAnsi="Times New Roman"/>
          <w:sz w:val="24"/>
          <w:szCs w:val="24"/>
        </w:rPr>
        <w:t>датацентрах</w:t>
      </w:r>
      <w:proofErr w:type="spellEnd"/>
      <w:r w:rsidRPr="00FB43C2">
        <w:rPr>
          <w:rFonts w:ascii="Times New Roman" w:hAnsi="Times New Roman"/>
          <w:sz w:val="24"/>
          <w:szCs w:val="24"/>
        </w:rPr>
        <w:t xml:space="preserve"> на территории Российской Федерации. Перечень действий (1) накопление, (2) хранение, (3) передача (предоставление, доступ) после выбора Оператором соответствующей функции программы; (4) уничтожение/удаление персональных данных. Поручение действует в течение лицензионного срока, установленного соглашением с ООО «1С-Битрикс».</w:t>
      </w:r>
    </w:p>
    <w:p w14:paraId="0F0A06E8" w14:textId="7E171B72" w:rsidR="00577D3F" w:rsidRPr="007331FE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3FE7">
        <w:rPr>
          <w:rFonts w:ascii="Times New Roman" w:hAnsi="Times New Roman"/>
          <w:sz w:val="24"/>
          <w:szCs w:val="24"/>
        </w:rPr>
        <w:t xml:space="preserve">Данное согласие </w:t>
      </w:r>
      <w:r>
        <w:rPr>
          <w:rFonts w:ascii="Times New Roman" w:hAnsi="Times New Roman"/>
          <w:sz w:val="24"/>
          <w:szCs w:val="24"/>
        </w:rPr>
        <w:t xml:space="preserve">может быть отозвано Пользователем или его представителем путем направления </w:t>
      </w:r>
      <w:r w:rsidRPr="007331FE">
        <w:rPr>
          <w:rFonts w:ascii="Times New Roman" w:hAnsi="Times New Roman"/>
          <w:sz w:val="24"/>
          <w:szCs w:val="24"/>
        </w:rPr>
        <w:t xml:space="preserve">письменное заявление в свободной форме (1) по месту нахождения Оператора, либо (2) по адресу электронной почты </w:t>
      </w:r>
      <w:r w:rsidR="00466AA6" w:rsidRPr="00DB7CE0">
        <w:rPr>
          <w:rFonts w:ascii="Times New Roman" w:eastAsia="Times New Roman" w:hAnsi="Times New Roman"/>
          <w:lang w:eastAsia="ru-RU"/>
        </w:rPr>
        <w:t>kolokoschool.nt@mail.ru</w:t>
      </w:r>
      <w:r w:rsidRPr="007331FE">
        <w:rPr>
          <w:rFonts w:ascii="Times New Roman" w:hAnsi="Times New Roman"/>
          <w:sz w:val="24"/>
          <w:szCs w:val="24"/>
        </w:rPr>
        <w:t xml:space="preserve">. В заявлении обязательно указываются сведения, подтверждающие участие заявителя в отношениях с Оператором (например, номер и дата заключения договора, условное обозначение и (или) иные </w:t>
      </w:r>
      <w:r w:rsidRPr="007331FE">
        <w:rPr>
          <w:rFonts w:ascii="Times New Roman" w:hAnsi="Times New Roman"/>
          <w:sz w:val="24"/>
          <w:szCs w:val="24"/>
        </w:rPr>
        <w:lastRenderedPageBreak/>
        <w:t>сведения), либо сведения, иным образом подтверждающие факт обработки его персональных данных Оператором.</w:t>
      </w:r>
    </w:p>
    <w:p w14:paraId="0EB799B2" w14:textId="77777777" w:rsidR="00577D3F" w:rsidRPr="004203C6" w:rsidRDefault="00577D3F" w:rsidP="00577D3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отзыва Пользователем данных или его представителем согласия на обработку персональных данных, Оператор вправе продолжить обработку персональных данных без согласий субъекта при наличии оснований, указанных в пунктах 2-11 части 1 статьи 6 Федерального закона </w:t>
      </w:r>
      <w:r w:rsidRPr="0013149D">
        <w:rPr>
          <w:rFonts w:ascii="Times New Roman" w:hAnsi="Times New Roman"/>
          <w:sz w:val="24"/>
          <w:szCs w:val="24"/>
        </w:rPr>
        <w:t>от 27.07.2006 № 152-ФЗ «О персональных данных»</w:t>
      </w:r>
      <w:r>
        <w:rPr>
          <w:rFonts w:ascii="Times New Roman" w:hAnsi="Times New Roman"/>
          <w:sz w:val="24"/>
          <w:szCs w:val="24"/>
        </w:rPr>
        <w:t>.</w:t>
      </w:r>
    </w:p>
    <w:p w14:paraId="1BB62C27" w14:textId="77777777" w:rsidR="00021A00" w:rsidRDefault="00021A00"/>
    <w:sectPr w:rsidR="0002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ub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4B18"/>
    <w:multiLevelType w:val="hybridMultilevel"/>
    <w:tmpl w:val="598E3592"/>
    <w:lvl w:ilvl="0" w:tplc="8DEC069E">
      <w:start w:val="1"/>
      <w:numFmt w:val="bullet"/>
      <w:lvlText w:val="–"/>
      <w:lvlJc w:val="left"/>
      <w:pPr>
        <w:ind w:left="720" w:hanging="360"/>
      </w:pPr>
      <w:rPr>
        <w:rFonts w:ascii="Sitka Subheading" w:hAnsi="Sitka Subheading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4D"/>
    <w:rsid w:val="00021A00"/>
    <w:rsid w:val="002A260B"/>
    <w:rsid w:val="00466AA6"/>
    <w:rsid w:val="00473EA0"/>
    <w:rsid w:val="00577D3F"/>
    <w:rsid w:val="00CB654D"/>
    <w:rsid w:val="00CD1D2D"/>
    <w:rsid w:val="00F8236A"/>
    <w:rsid w:val="00FB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1A7D"/>
  <w15:chartTrackingRefBased/>
  <w15:docId w15:val="{F363598D-90CE-4AFD-B7FB-A37FCEC8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3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1D2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D1D2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D1D2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D1D2D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D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D1D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Стёпина</dc:creator>
  <cp:keywords/>
  <dc:description/>
  <cp:lastModifiedBy>MAN BEAR</cp:lastModifiedBy>
  <cp:revision>3</cp:revision>
  <dcterms:created xsi:type="dcterms:W3CDTF">2025-12-04T12:58:00Z</dcterms:created>
  <dcterms:modified xsi:type="dcterms:W3CDTF">2025-12-23T20:37:00Z</dcterms:modified>
</cp:coreProperties>
</file>